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512" w:rsidRPr="00A41694" w:rsidRDefault="000F7D7B" w:rsidP="00DE0512">
      <w:pPr>
        <w:spacing w:after="0" w:line="240" w:lineRule="auto"/>
        <w:ind w:right="-613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A41694">
        <w:rPr>
          <w:rFonts w:ascii="TH SarabunPSK" w:hAnsi="TH SarabunPSK" w:cs="TH SarabunPSK"/>
          <w:sz w:val="30"/>
          <w:szCs w:val="30"/>
          <w:cs/>
        </w:rPr>
        <w:t xml:space="preserve">            </w:t>
      </w:r>
      <w:r w:rsidR="00DE0512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550FFC7" wp14:editId="3F715BF2">
                <wp:simplePos x="0" y="0"/>
                <wp:positionH relativeFrom="column">
                  <wp:posOffset>-157480</wp:posOffset>
                </wp:positionH>
                <wp:positionV relativeFrom="paragraph">
                  <wp:posOffset>109855</wp:posOffset>
                </wp:positionV>
                <wp:extent cx="6313170" cy="966470"/>
                <wp:effectExtent l="13970" t="8255" r="6985" b="63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3170" cy="966470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2.4pt;margin-top:8.65pt;width:497.1pt;height:76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" fillcolor="#dbe5f1" strokeweight=".25pt"/>
            </w:pict>
          </mc:Fallback>
        </mc:AlternateContent>
      </w:r>
    </w:p>
    <w:p w:rsidR="00DE0512" w:rsidRPr="00A41694" w:rsidRDefault="00DE0512" w:rsidP="00DE0512">
      <w:pPr>
        <w:spacing w:after="0" w:line="240" w:lineRule="auto"/>
        <w:ind w:right="-421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A41694">
        <w:rPr>
          <w:rFonts w:ascii="TH SarabunPSK" w:hAnsi="TH SarabunPSK" w:cs="TH SarabunPSK"/>
          <w:b/>
          <w:bCs/>
          <w:sz w:val="30"/>
          <w:szCs w:val="30"/>
          <w:cs/>
        </w:rPr>
        <w:t>แบบสำรวจความคิดเห็น</w:t>
      </w:r>
    </w:p>
    <w:p w:rsidR="00DE0512" w:rsidRPr="00A41694" w:rsidRDefault="00DE0512" w:rsidP="00AA3D2D">
      <w:pPr>
        <w:spacing w:after="0" w:line="240" w:lineRule="auto"/>
        <w:ind w:right="-421"/>
        <w:rPr>
          <w:rFonts w:ascii="TH SarabunPSK" w:hAnsi="TH SarabunPSK" w:cs="TH SarabunPSK"/>
          <w:b/>
          <w:bCs/>
          <w:sz w:val="30"/>
          <w:szCs w:val="30"/>
        </w:rPr>
      </w:pPr>
      <w:r w:rsidRPr="00A41694">
        <w:rPr>
          <w:rFonts w:ascii="TH SarabunPSK" w:hAnsi="TH SarabunPSK" w:cs="TH SarabunPSK"/>
          <w:b/>
          <w:bCs/>
          <w:sz w:val="30"/>
          <w:szCs w:val="30"/>
          <w:cs/>
        </w:rPr>
        <w:t xml:space="preserve">เรื่อง  การปรับปรุงแก้ไข </w:t>
      </w:r>
      <w:r w:rsidRPr="00CE360F">
        <w:rPr>
          <w:rFonts w:ascii="TH SarabunPSK" w:hAnsi="TH SarabunPSK" w:cs="TH SarabunPSK"/>
          <w:b/>
          <w:bCs/>
          <w:sz w:val="30"/>
          <w:szCs w:val="30"/>
          <w:cs/>
        </w:rPr>
        <w:t>ประกาศคณะกรรมการ</w:t>
      </w:r>
      <w:r w:rsidRPr="007B74B6">
        <w:rPr>
          <w:rFonts w:ascii="TH SarabunPSK" w:hAnsi="TH SarabunPSK" w:cs="TH SarabunPSK"/>
          <w:b/>
          <w:bCs/>
          <w:sz w:val="30"/>
          <w:szCs w:val="30"/>
          <w:cs/>
        </w:rPr>
        <w:t>สมาคมตลาดตราสารหนี้ไทย</w:t>
      </w:r>
      <w:r w:rsidRPr="00CE360F">
        <w:rPr>
          <w:rFonts w:ascii="TH SarabunPSK" w:hAnsi="TH SarabunPSK" w:cs="TH SarabunPSK"/>
          <w:b/>
          <w:bCs/>
          <w:sz w:val="30"/>
          <w:szCs w:val="30"/>
          <w:cs/>
        </w:rPr>
        <w:t xml:space="preserve"> เรื่อง 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การขึ้นทะเบียนข้อมูลตราสารหนี้</w:t>
      </w:r>
    </w:p>
    <w:p w:rsidR="00DE0512" w:rsidRPr="00A41694" w:rsidRDefault="00DE0512" w:rsidP="00DE0512">
      <w:pPr>
        <w:spacing w:after="0" w:line="240" w:lineRule="auto"/>
        <w:ind w:right="-421"/>
        <w:jc w:val="center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/>
          <w:i/>
          <w:iCs/>
          <w:sz w:val="28"/>
          <w:cs/>
        </w:rPr>
        <w:t>(</w:t>
      </w:r>
      <w:r>
        <w:rPr>
          <w:rFonts w:ascii="TH SarabunPSK" w:hAnsi="TH SarabunPSK" w:cs="TH SarabunPSK" w:hint="cs"/>
          <w:i/>
          <w:iCs/>
          <w:sz w:val="28"/>
          <w:cs/>
        </w:rPr>
        <w:t>ใน</w:t>
      </w:r>
      <w:r w:rsidRPr="00173659">
        <w:rPr>
          <w:rFonts w:ascii="TH SarabunPSK" w:hAnsi="TH SarabunPSK" w:cs="TH SarabunPSK"/>
          <w:i/>
          <w:iCs/>
          <w:sz w:val="28"/>
          <w:cs/>
        </w:rPr>
        <w:t xml:space="preserve">ส่วนที่ </w:t>
      </w:r>
      <w:r w:rsidRPr="00173659">
        <w:rPr>
          <w:rFonts w:ascii="TH SarabunPSK" w:hAnsi="TH SarabunPSK" w:cs="TH SarabunPSK"/>
          <w:i/>
          <w:iCs/>
          <w:sz w:val="28"/>
        </w:rPr>
        <w:t xml:space="preserve">3 </w:t>
      </w:r>
      <w:r w:rsidRPr="00173659">
        <w:rPr>
          <w:rFonts w:ascii="TH SarabunPSK" w:hAnsi="TH SarabunPSK" w:cs="TH SarabunPSK"/>
          <w:i/>
          <w:iCs/>
          <w:sz w:val="28"/>
          <w:cs/>
        </w:rPr>
        <w:t>หน้าที่ของผู้ออก</w:t>
      </w:r>
      <w:r>
        <w:rPr>
          <w:rFonts w:ascii="TH SarabunPSK" w:hAnsi="TH SarabunPSK" w:cs="TH SarabunPSK" w:hint="cs"/>
          <w:i/>
          <w:iCs/>
          <w:sz w:val="28"/>
          <w:cs/>
        </w:rPr>
        <w:t>ตราสารหนี้</w:t>
      </w:r>
      <w:r w:rsidRPr="00173659">
        <w:rPr>
          <w:rFonts w:ascii="TH SarabunPSK" w:hAnsi="TH SarabunPSK" w:cs="TH SarabunPSK"/>
          <w:i/>
          <w:iCs/>
          <w:sz w:val="28"/>
          <w:cs/>
        </w:rPr>
        <w:t xml:space="preserve"> ข้อ </w:t>
      </w:r>
      <w:r w:rsidRPr="00173659">
        <w:rPr>
          <w:rFonts w:ascii="TH SarabunPSK" w:hAnsi="TH SarabunPSK" w:cs="TH SarabunPSK"/>
          <w:i/>
          <w:iCs/>
          <w:sz w:val="28"/>
        </w:rPr>
        <w:t>12 (1)</w:t>
      </w:r>
      <w:r w:rsidRPr="00A41694">
        <w:rPr>
          <w:rFonts w:ascii="TH SarabunPSK" w:hAnsi="TH SarabunPSK" w:cs="TH SarabunPSK"/>
          <w:i/>
          <w:iCs/>
          <w:sz w:val="28"/>
          <w:cs/>
        </w:rPr>
        <w:t xml:space="preserve">)  </w:t>
      </w:r>
    </w:p>
    <w:p w:rsidR="00DE0512" w:rsidRPr="00A41694" w:rsidRDefault="00DE0512" w:rsidP="00DE0512">
      <w:pPr>
        <w:spacing w:after="0" w:line="240" w:lineRule="auto"/>
        <w:ind w:right="-42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DE0512" w:rsidRPr="00A41694" w:rsidRDefault="00DE0512" w:rsidP="00DE0512">
      <w:pPr>
        <w:spacing w:before="120" w:after="0" w:line="240" w:lineRule="auto"/>
        <w:ind w:right="-42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A41694">
        <w:rPr>
          <w:rFonts w:ascii="TH SarabunPSK" w:hAnsi="TH SarabunPSK" w:cs="TH SarabunPSK"/>
          <w:b/>
          <w:bCs/>
          <w:sz w:val="30"/>
          <w:szCs w:val="30"/>
          <w:cs/>
        </w:rPr>
        <w:t>ข้อมูลทั่วไป</w:t>
      </w:r>
    </w:p>
    <w:p w:rsidR="00DE0512" w:rsidRPr="00A41694" w:rsidRDefault="00DE0512" w:rsidP="00DE0512">
      <w:pPr>
        <w:spacing w:after="0" w:line="240" w:lineRule="auto"/>
        <w:ind w:right="-421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A41694">
        <w:rPr>
          <w:rFonts w:ascii="TH SarabunPSK" w:hAnsi="TH SarabunPSK" w:cs="TH SarabunPSK"/>
          <w:b/>
          <w:bCs/>
          <w:sz w:val="30"/>
          <w:szCs w:val="30"/>
          <w:cs/>
        </w:rPr>
        <w:t>ชื่อผู้ตอบ.....................................................................................ตำแหน่ง...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........</w:t>
      </w:r>
      <w:r w:rsidRPr="00A41694">
        <w:rPr>
          <w:rFonts w:ascii="TH SarabunPSK" w:hAnsi="TH SarabunPSK" w:cs="TH SarabunPSK"/>
          <w:b/>
          <w:bCs/>
          <w:sz w:val="30"/>
          <w:szCs w:val="30"/>
          <w:cs/>
        </w:rPr>
        <w:t>...........................................................</w:t>
      </w:r>
    </w:p>
    <w:p w:rsidR="00DE0512" w:rsidRPr="00A41694" w:rsidRDefault="00DE0512" w:rsidP="00DE0512">
      <w:pPr>
        <w:spacing w:after="0" w:line="240" w:lineRule="auto"/>
        <w:ind w:right="-421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A41694">
        <w:rPr>
          <w:rFonts w:ascii="TH SarabunPSK" w:hAnsi="TH SarabunPSK" w:cs="TH SarabunPSK"/>
          <w:b/>
          <w:bCs/>
          <w:sz w:val="30"/>
          <w:szCs w:val="30"/>
          <w:cs/>
        </w:rPr>
        <w:t>ชื่อบริษัท......................................................................................................................................................................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Pr="00A41694">
        <w:rPr>
          <w:rFonts w:ascii="TH SarabunPSK" w:hAnsi="TH SarabunPSK" w:cs="TH SarabunPSK"/>
          <w:b/>
          <w:bCs/>
          <w:sz w:val="30"/>
          <w:szCs w:val="30"/>
          <w:cs/>
        </w:rPr>
        <w:t>.</w:t>
      </w:r>
    </w:p>
    <w:p w:rsidR="00DE0512" w:rsidRPr="00A41694" w:rsidRDefault="00DE0512" w:rsidP="00DE0512">
      <w:pPr>
        <w:spacing w:after="0" w:line="240" w:lineRule="auto"/>
        <w:ind w:right="-421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A41694">
        <w:rPr>
          <w:rFonts w:ascii="TH SarabunPSK" w:hAnsi="TH SarabunPSK" w:cs="TH SarabunPSK"/>
          <w:b/>
          <w:bCs/>
          <w:sz w:val="30"/>
          <w:szCs w:val="30"/>
          <w:cs/>
        </w:rPr>
        <w:t>เบอร์โทรศัพท์............................................................................เบอร์โทรสาร...............................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.............................</w:t>
      </w:r>
      <w:r w:rsidRPr="00A41694">
        <w:rPr>
          <w:rFonts w:ascii="TH SarabunPSK" w:hAnsi="TH SarabunPSK" w:cs="TH SarabunPSK"/>
          <w:b/>
          <w:bCs/>
          <w:sz w:val="30"/>
          <w:szCs w:val="30"/>
          <w:cs/>
        </w:rPr>
        <w:t>.....</w:t>
      </w:r>
    </w:p>
    <w:p w:rsidR="00DE0512" w:rsidRPr="00A41694" w:rsidRDefault="00DE0512" w:rsidP="00DE0512">
      <w:pPr>
        <w:spacing w:after="0" w:line="240" w:lineRule="auto"/>
        <w:ind w:right="-421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A41694">
        <w:rPr>
          <w:rFonts w:ascii="TH SarabunPSK" w:hAnsi="TH SarabunPSK" w:cs="TH SarabunPSK"/>
          <w:b/>
          <w:bCs/>
          <w:sz w:val="30"/>
          <w:szCs w:val="30"/>
        </w:rPr>
        <w:t>E-mail address………………………………………………………………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.....</w:t>
      </w:r>
      <w:r w:rsidRPr="00A41694">
        <w:rPr>
          <w:rFonts w:ascii="TH SarabunPSK" w:hAnsi="TH SarabunPSK" w:cs="TH SarabunPSK"/>
          <w:b/>
          <w:bCs/>
          <w:sz w:val="30"/>
          <w:szCs w:val="30"/>
        </w:rPr>
        <w:t>……………………………………………………………….</w:t>
      </w:r>
      <w:r w:rsidRPr="00A41694">
        <w:rPr>
          <w:rFonts w:ascii="TH SarabunPSK" w:hAnsi="TH SarabunPSK" w:cs="TH SarabunPSK"/>
          <w:b/>
          <w:bCs/>
          <w:sz w:val="30"/>
          <w:szCs w:val="30"/>
          <w:cs/>
        </w:rPr>
        <w:t>.........</w:t>
      </w:r>
    </w:p>
    <w:p w:rsidR="00DE0512" w:rsidRPr="00A41694" w:rsidRDefault="00DE0512" w:rsidP="00DE0512">
      <w:pPr>
        <w:spacing w:before="240" w:after="0" w:line="240" w:lineRule="auto"/>
        <w:ind w:right="-420"/>
        <w:rPr>
          <w:rFonts w:ascii="TH SarabunPSK" w:hAnsi="TH SarabunPSK" w:cs="TH SarabunPSK"/>
          <w:b/>
          <w:bCs/>
          <w:sz w:val="30"/>
          <w:szCs w:val="30"/>
        </w:rPr>
      </w:pPr>
      <w:r w:rsidRPr="00A41694">
        <w:rPr>
          <w:rFonts w:ascii="TH SarabunPSK" w:hAnsi="TH SarabunPSK" w:cs="TH SarabunPSK"/>
          <w:b/>
          <w:bCs/>
          <w:sz w:val="30"/>
          <w:szCs w:val="30"/>
          <w:cs/>
        </w:rPr>
        <w:t>สถานะของผู้ให้ความคิดเห็น</w:t>
      </w:r>
    </w:p>
    <w:p w:rsidR="00DE0512" w:rsidRPr="00A41694" w:rsidRDefault="00DE0512" w:rsidP="00DE0512">
      <w:pPr>
        <w:spacing w:after="0" w:line="240" w:lineRule="auto"/>
        <w:ind w:right="-421"/>
        <w:rPr>
          <w:rFonts w:ascii="TH SarabunPSK" w:hAnsi="TH SarabunPSK" w:cs="TH SarabunPSK"/>
          <w:b/>
          <w:bCs/>
          <w:sz w:val="30"/>
          <w:szCs w:val="30"/>
        </w:rPr>
      </w:pPr>
      <w:r w:rsidRPr="00A41694">
        <w:rPr>
          <w:rFonts w:ascii="TH SarabunPSK" w:hAnsi="TH SarabunPSK" w:cs="TH SarabunPSK"/>
          <w:b/>
          <w:bCs/>
          <w:sz w:val="30"/>
          <w:szCs w:val="30"/>
        </w:rPr>
        <w:sym w:font="Wingdings" w:char="F071"/>
      </w:r>
      <w:r w:rsidRPr="00A41694">
        <w:rPr>
          <w:rFonts w:ascii="TH SarabunPSK" w:hAnsi="TH SarabunPSK" w:cs="TH SarabunPSK"/>
          <w:b/>
          <w:bCs/>
          <w:sz w:val="30"/>
          <w:szCs w:val="30"/>
          <w:cs/>
        </w:rPr>
        <w:t xml:space="preserve">  ผู้ออกตราสาร</w:t>
      </w:r>
      <w:r w:rsidRPr="00A4169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A4169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A4169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A4169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A4169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A41694">
        <w:rPr>
          <w:rFonts w:ascii="TH SarabunPSK" w:hAnsi="TH SarabunPSK" w:cs="TH SarabunPSK"/>
          <w:b/>
          <w:bCs/>
          <w:sz w:val="30"/>
          <w:szCs w:val="30"/>
        </w:rPr>
        <w:sym w:font="Wingdings" w:char="F071"/>
      </w:r>
      <w:r w:rsidRPr="00A41694">
        <w:rPr>
          <w:rFonts w:ascii="TH SarabunPSK" w:hAnsi="TH SarabunPSK" w:cs="TH SarabunPSK"/>
          <w:b/>
          <w:bCs/>
          <w:sz w:val="30"/>
          <w:szCs w:val="30"/>
          <w:cs/>
        </w:rPr>
        <w:t xml:space="preserve">  ผู้ลงทุนสถาบัน/ผู้ลงทุนรายใหญ่</w:t>
      </w:r>
    </w:p>
    <w:p w:rsidR="00DE0512" w:rsidRPr="00A41694" w:rsidRDefault="00DE0512" w:rsidP="00DE0512">
      <w:pPr>
        <w:spacing w:after="0" w:line="240" w:lineRule="auto"/>
        <w:ind w:right="-421"/>
        <w:rPr>
          <w:rFonts w:ascii="TH SarabunPSK" w:hAnsi="TH SarabunPSK" w:cs="TH SarabunPSK"/>
          <w:b/>
          <w:bCs/>
          <w:sz w:val="30"/>
          <w:szCs w:val="30"/>
        </w:rPr>
      </w:pPr>
      <w:r w:rsidRPr="00A41694">
        <w:rPr>
          <w:rFonts w:ascii="TH SarabunPSK" w:hAnsi="TH SarabunPSK" w:cs="TH SarabunPSK"/>
          <w:b/>
          <w:bCs/>
          <w:sz w:val="30"/>
          <w:szCs w:val="30"/>
        </w:rPr>
        <w:sym w:font="Wingdings" w:char="F071"/>
      </w:r>
      <w:r w:rsidRPr="00A41694">
        <w:rPr>
          <w:rFonts w:ascii="TH SarabunPSK" w:hAnsi="TH SarabunPSK" w:cs="TH SarabunPSK"/>
          <w:b/>
          <w:bCs/>
          <w:sz w:val="30"/>
          <w:szCs w:val="30"/>
          <w:cs/>
        </w:rPr>
        <w:t xml:space="preserve">  ตัวกลางในการขาย</w:t>
      </w:r>
      <w:r w:rsidRPr="00A4169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A4169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A4169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A4169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A4169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A41694">
        <w:rPr>
          <w:rFonts w:ascii="TH SarabunPSK" w:hAnsi="TH SarabunPSK" w:cs="TH SarabunPSK"/>
          <w:b/>
          <w:bCs/>
          <w:sz w:val="30"/>
          <w:szCs w:val="30"/>
        </w:rPr>
        <w:sym w:font="Wingdings" w:char="F071"/>
      </w:r>
      <w:r w:rsidRPr="00A41694">
        <w:rPr>
          <w:rFonts w:ascii="TH SarabunPSK" w:hAnsi="TH SarabunPSK" w:cs="TH SarabunPSK"/>
          <w:b/>
          <w:bCs/>
          <w:sz w:val="30"/>
          <w:szCs w:val="30"/>
          <w:cs/>
        </w:rPr>
        <w:t xml:space="preserve">  ผู้ลงทุนรายย่อย</w:t>
      </w:r>
    </w:p>
    <w:p w:rsidR="00DE0512" w:rsidRPr="00A41694" w:rsidRDefault="00DE0512" w:rsidP="00DE0512">
      <w:pPr>
        <w:spacing w:after="0" w:line="240" w:lineRule="auto"/>
        <w:ind w:right="-421"/>
        <w:rPr>
          <w:rFonts w:ascii="TH SarabunPSK" w:hAnsi="TH SarabunPSK" w:cs="TH SarabunPSK"/>
          <w:b/>
          <w:bCs/>
          <w:sz w:val="30"/>
          <w:szCs w:val="30"/>
        </w:rPr>
      </w:pPr>
      <w:r w:rsidRPr="00A41694">
        <w:rPr>
          <w:rFonts w:ascii="TH SarabunPSK" w:hAnsi="TH SarabunPSK" w:cs="TH SarabunPSK"/>
          <w:b/>
          <w:bCs/>
          <w:sz w:val="30"/>
          <w:szCs w:val="30"/>
        </w:rPr>
        <w:sym w:font="Wingdings" w:char="F071"/>
      </w:r>
      <w:r w:rsidRPr="00A41694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ผู้แทนผู้ถือหุ้นกู้</w:t>
      </w:r>
      <w:r w:rsidRPr="00A4169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A4169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A4169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A4169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A4169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A41694">
        <w:rPr>
          <w:rFonts w:ascii="TH SarabunPSK" w:hAnsi="TH SarabunPSK" w:cs="TH SarabunPSK"/>
          <w:b/>
          <w:bCs/>
          <w:sz w:val="30"/>
          <w:szCs w:val="30"/>
        </w:rPr>
        <w:sym w:font="Wingdings" w:char="F071"/>
      </w:r>
      <w:r w:rsidRPr="00A41694">
        <w:rPr>
          <w:rFonts w:ascii="TH SarabunPSK" w:hAnsi="TH SarabunPSK" w:cs="TH SarabunPSK"/>
          <w:b/>
          <w:bCs/>
          <w:sz w:val="30"/>
          <w:szCs w:val="30"/>
          <w:cs/>
        </w:rPr>
        <w:t xml:space="preserve">  อื่น ๆ (โปรดระบุ).................................................</w:t>
      </w:r>
    </w:p>
    <w:p w:rsidR="00DE0512" w:rsidRPr="00A41694" w:rsidRDefault="00DE0512" w:rsidP="00DE0512">
      <w:pPr>
        <w:spacing w:after="0" w:line="240" w:lineRule="auto"/>
        <w:ind w:right="-421"/>
        <w:rPr>
          <w:rFonts w:ascii="TH SarabunPSK" w:hAnsi="TH SarabunPSK" w:cs="TH SarabunPSK"/>
          <w:b/>
          <w:bCs/>
          <w:sz w:val="30"/>
          <w:szCs w:val="30"/>
        </w:rPr>
      </w:pPr>
      <w:r w:rsidRPr="00A41694">
        <w:rPr>
          <w:rFonts w:ascii="TH SarabunPSK" w:hAnsi="TH SarabunPSK" w:cs="TH SarabunPSK"/>
          <w:b/>
          <w:bCs/>
          <w:sz w:val="30"/>
          <w:szCs w:val="30"/>
        </w:rPr>
        <w:sym w:font="Wingdings" w:char="F071"/>
      </w:r>
      <w:r w:rsidRPr="00A41694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นายทะเบียน</w:t>
      </w:r>
    </w:p>
    <w:p w:rsidR="00DE0512" w:rsidRPr="00335C94" w:rsidRDefault="00DE0512" w:rsidP="00DE0512">
      <w:pPr>
        <w:spacing w:after="0" w:line="240" w:lineRule="auto"/>
        <w:ind w:right="-421"/>
        <w:rPr>
          <w:rFonts w:ascii="TH SarabunPSK" w:hAnsi="TH SarabunPSK" w:cs="TH SarabunPSK"/>
          <w:b/>
          <w:bCs/>
          <w:sz w:val="10"/>
          <w:szCs w:val="10"/>
        </w:rPr>
      </w:pPr>
    </w:p>
    <w:p w:rsidR="00DE0512" w:rsidRPr="00197190" w:rsidRDefault="00DE0512" w:rsidP="00DE0512">
      <w:pPr>
        <w:spacing w:after="0" w:line="240" w:lineRule="auto"/>
        <w:ind w:right="-421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19719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ความเห็นและข้อเสนอแนะ</w:t>
      </w:r>
    </w:p>
    <w:p w:rsidR="00DE0512" w:rsidRPr="00F26BD8" w:rsidRDefault="00DE0512" w:rsidP="00AA3D2D">
      <w:pPr>
        <w:spacing w:after="0" w:line="240" w:lineRule="auto"/>
        <w:ind w:right="-563" w:firstLine="426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A41694">
        <w:rPr>
          <w:rFonts w:ascii="TH SarabunPSK" w:hAnsi="TH SarabunPSK" w:cs="TH SarabunPSK"/>
          <w:b/>
          <w:bCs/>
          <w:sz w:val="30"/>
          <w:szCs w:val="30"/>
          <w:cs/>
        </w:rPr>
        <w:t>ท่านเห็นด้วยหรือไม่ กับร่าง</w:t>
      </w:r>
      <w:r w:rsidRPr="00CE360F">
        <w:rPr>
          <w:rFonts w:ascii="TH SarabunPSK" w:hAnsi="TH SarabunPSK" w:cs="TH SarabunPSK"/>
          <w:b/>
          <w:bCs/>
          <w:sz w:val="30"/>
          <w:szCs w:val="30"/>
          <w:cs/>
        </w:rPr>
        <w:t>ประกาศคณะกรรมการ</w:t>
      </w:r>
      <w:r w:rsidRPr="007B74B6">
        <w:rPr>
          <w:rFonts w:ascii="TH SarabunPSK" w:hAnsi="TH SarabunPSK" w:cs="TH SarabunPSK"/>
          <w:b/>
          <w:bCs/>
          <w:sz w:val="30"/>
          <w:szCs w:val="30"/>
          <w:cs/>
        </w:rPr>
        <w:t>สมาคมตลาดตราสารหนี้ไทย</w:t>
      </w:r>
      <w:r w:rsidR="00AA3D2D">
        <w:rPr>
          <w:rFonts w:ascii="TH SarabunPSK" w:hAnsi="TH SarabunPSK" w:cs="TH SarabunPSK"/>
          <w:b/>
          <w:bCs/>
          <w:sz w:val="30"/>
          <w:szCs w:val="30"/>
          <w:cs/>
        </w:rPr>
        <w:t xml:space="preserve"> เรื่อง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การขึ้นทะเบียนข้อมูลตราสารหนี้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660D86">
        <w:rPr>
          <w:rFonts w:ascii="TH SarabunPSK" w:hAnsi="TH SarabunPSK" w:cs="TH SarabunPSK" w:hint="cs"/>
          <w:b/>
          <w:bCs/>
          <w:sz w:val="30"/>
          <w:szCs w:val="30"/>
          <w:cs/>
        </w:rPr>
        <w:t>ใน</w:t>
      </w:r>
      <w:r w:rsidRPr="00660D86">
        <w:rPr>
          <w:rFonts w:ascii="TH SarabunPSK" w:hAnsi="TH SarabunPSK" w:cs="TH SarabunPSK"/>
          <w:b/>
          <w:bCs/>
          <w:sz w:val="30"/>
          <w:szCs w:val="30"/>
          <w:cs/>
        </w:rPr>
        <w:t xml:space="preserve">ส่วนที่ </w:t>
      </w:r>
      <w:r w:rsidRPr="00660D86">
        <w:rPr>
          <w:rFonts w:ascii="TH SarabunPSK" w:hAnsi="TH SarabunPSK" w:cs="TH SarabunPSK"/>
          <w:b/>
          <w:bCs/>
          <w:sz w:val="30"/>
          <w:szCs w:val="30"/>
        </w:rPr>
        <w:t xml:space="preserve">3 </w:t>
      </w:r>
      <w:r w:rsidRPr="00660D86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หน้าที่ของผู้ออก ข้อ </w:t>
      </w:r>
      <w:r w:rsidRPr="00660D86">
        <w:rPr>
          <w:rFonts w:ascii="TH SarabunPSK" w:hAnsi="TH SarabunPSK" w:cs="TH SarabunPSK"/>
          <w:b/>
          <w:bCs/>
          <w:sz w:val="30"/>
          <w:szCs w:val="30"/>
        </w:rPr>
        <w:t>12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19190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และการกำหนดเวลาแจ้งข้อมูล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ในหัวข้อต่างๆ ดังนี้</w:t>
      </w:r>
    </w:p>
    <w:p w:rsidR="00DE0512" w:rsidRDefault="00DE0512" w:rsidP="00DE0512">
      <w:pPr>
        <w:pStyle w:val="ListParagraph"/>
        <w:numPr>
          <w:ilvl w:val="0"/>
          <w:numId w:val="5"/>
        </w:numPr>
        <w:spacing w:after="0" w:line="240" w:lineRule="auto"/>
        <w:ind w:left="426" w:right="-421" w:hanging="426"/>
        <w:rPr>
          <w:rFonts w:ascii="TH SarabunPSK" w:hAnsi="TH SarabunPSK" w:cs="TH SarabunPSK"/>
          <w:b/>
          <w:bCs/>
          <w:sz w:val="30"/>
          <w:szCs w:val="30"/>
        </w:rPr>
      </w:pPr>
      <w:r w:rsidRPr="0032657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เมื่อมีการเปลี่ยนแปลงเกี่ยวกับเงื่อนไขข้อกำหนดสิทธิ ตลอดจนสาระสำคัญเกี่ยวกับตราสารหนี้ </w:t>
      </w:r>
      <w:r w:rsidRPr="0032657F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รวมทั้งมติที่ประชุม</w:t>
      </w:r>
      <w:r w:rsidR="00AA3D2D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 xml:space="preserve">  </w:t>
      </w:r>
      <w:r w:rsidRPr="0032657F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ผู้ถือหุ้นกู้ที่มีการเปลี่ยนแปลงแก้ไขข้อกำหนดสิทธิ</w:t>
      </w:r>
      <w:r w:rsidRPr="003E5180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ดังกล่าว</w:t>
      </w:r>
      <w:r w:rsidR="00191906" w:rsidRPr="003E5180">
        <w:rPr>
          <w:rFonts w:ascii="TH SarabunPSK" w:hAnsi="TH SarabunPSK" w:cs="TH SarabunPSK"/>
          <w:b/>
          <w:bCs/>
          <w:sz w:val="30"/>
          <w:szCs w:val="30"/>
          <w:u w:val="single"/>
        </w:rPr>
        <w:t xml:space="preserve">  </w:t>
      </w:r>
      <w:r w:rsidR="001401D8" w:rsidRPr="003E5180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โดยนำส่ง</w:t>
      </w:r>
      <w:r w:rsidR="001401D8" w:rsidRPr="003E518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ภายใน 3 วันทำการ</w:t>
      </w:r>
      <w:r w:rsidR="001401D8" w:rsidRPr="003E5180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 xml:space="preserve"> </w:t>
      </w:r>
      <w:r w:rsidR="001401D8" w:rsidRPr="003E518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นับแต่วันที่ที่ประชุมผู้ถือ</w:t>
      </w:r>
      <w:r w:rsidR="001401D8" w:rsidRPr="003E5180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 xml:space="preserve"> </w:t>
      </w:r>
      <w:r w:rsidR="001401D8" w:rsidRPr="003E518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หุ้น</w:t>
      </w:r>
      <w:r w:rsidR="001401D8" w:rsidRPr="003E5180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กู้</w:t>
      </w:r>
      <w:r w:rsidR="001401D8" w:rsidRPr="003E518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มีมติ หรือภายใน 15.00 น. ของวันที่มตินั้นมีผลบังคับใช้ (แล้วแต่วันใดเกิดขึ้นก่อน</w:t>
      </w:r>
      <w:r w:rsidR="001401D8" w:rsidRPr="003E5180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)</w:t>
      </w:r>
    </w:p>
    <w:p w:rsidR="00DE0512" w:rsidRPr="00A41694" w:rsidRDefault="00DE0512" w:rsidP="00DE0512">
      <w:pPr>
        <w:pStyle w:val="ListParagraph"/>
        <w:spacing w:after="0" w:line="240" w:lineRule="auto"/>
        <w:ind w:left="0" w:right="-421" w:firstLine="426"/>
        <w:rPr>
          <w:rFonts w:ascii="TH SarabunPSK" w:hAnsi="TH SarabunPSK" w:cs="TH SarabunPSK"/>
          <w:sz w:val="30"/>
          <w:szCs w:val="30"/>
        </w:rPr>
      </w:pPr>
      <w:r w:rsidRPr="00A41694">
        <w:rPr>
          <w:rFonts w:ascii="TH SarabunPSK" w:hAnsi="TH SarabunPSK" w:cs="TH SarabunPSK"/>
          <w:b/>
          <w:bCs/>
          <w:sz w:val="30"/>
          <w:szCs w:val="30"/>
        </w:rPr>
        <w:sym w:font="Wingdings" w:char="F071"/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Pr="00A41694">
        <w:rPr>
          <w:rFonts w:ascii="TH SarabunPSK" w:hAnsi="TH SarabunPSK" w:cs="TH SarabunPSK"/>
          <w:sz w:val="30"/>
          <w:szCs w:val="30"/>
          <w:cs/>
        </w:rPr>
        <w:t>เห็นด้วย</w:t>
      </w:r>
    </w:p>
    <w:p w:rsidR="00DE0512" w:rsidRPr="00A41694" w:rsidRDefault="00DE0512" w:rsidP="00DE0512">
      <w:pPr>
        <w:pStyle w:val="ListParagraph"/>
        <w:spacing w:after="0" w:line="240" w:lineRule="auto"/>
        <w:ind w:left="426" w:right="-421"/>
        <w:rPr>
          <w:rFonts w:ascii="TH SarabunPSK" w:hAnsi="TH SarabunPSK" w:cs="TH SarabunPSK"/>
          <w:sz w:val="30"/>
          <w:szCs w:val="30"/>
        </w:rPr>
      </w:pPr>
      <w:r w:rsidRPr="00A41694">
        <w:rPr>
          <w:rFonts w:ascii="TH SarabunPSK" w:hAnsi="TH SarabunPSK" w:cs="TH SarabunPSK"/>
          <w:sz w:val="30"/>
          <w:szCs w:val="30"/>
        </w:rPr>
        <w:sym w:font="Wingdings" w:char="F071"/>
      </w:r>
      <w:r w:rsidRPr="00A41694">
        <w:rPr>
          <w:rFonts w:ascii="TH SarabunPSK" w:hAnsi="TH SarabunPSK" w:cs="TH SarabunPSK"/>
          <w:sz w:val="30"/>
          <w:szCs w:val="30"/>
          <w:cs/>
        </w:rPr>
        <w:t xml:space="preserve">  ไม่เห็นด้วย (โปรดระบุเหตุผล)</w:t>
      </w:r>
      <w:r w:rsidRPr="00A41694">
        <w:rPr>
          <w:rFonts w:ascii="TH SarabunPSK" w:hAnsi="TH SarabunPSK" w:cs="TH SarabunPSK"/>
          <w:b/>
          <w:bCs/>
          <w:sz w:val="30"/>
          <w:szCs w:val="30"/>
          <w:cs/>
        </w:rPr>
        <w:t>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bCs/>
          <w:sz w:val="30"/>
          <w:szCs w:val="30"/>
        </w:rPr>
        <w:t>......</w:t>
      </w:r>
      <w:r w:rsidRPr="00A41694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.....</w:t>
      </w:r>
    </w:p>
    <w:p w:rsidR="00DE0512" w:rsidRDefault="00DE0512" w:rsidP="00DE0512">
      <w:pPr>
        <w:pStyle w:val="ListParagraph"/>
        <w:spacing w:after="0" w:line="240" w:lineRule="auto"/>
        <w:ind w:left="426" w:right="-421"/>
        <w:rPr>
          <w:rFonts w:ascii="TH SarabunPSK" w:hAnsi="TH SarabunPSK" w:cs="TH SarabunPSK"/>
          <w:b/>
          <w:bCs/>
          <w:sz w:val="30"/>
          <w:szCs w:val="30"/>
        </w:rPr>
      </w:pPr>
      <w:r w:rsidRPr="00A41694">
        <w:rPr>
          <w:rFonts w:ascii="TH SarabunPSK" w:hAnsi="TH SarabunPSK" w:cs="TH SarabunPSK"/>
          <w:b/>
          <w:bCs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Pr="00A41694">
        <w:rPr>
          <w:rFonts w:ascii="TH SarabunPSK" w:hAnsi="TH SarabunPSK" w:cs="TH SarabunPSK"/>
          <w:b/>
          <w:bCs/>
          <w:sz w:val="30"/>
          <w:szCs w:val="30"/>
          <w:cs/>
        </w:rPr>
        <w:t>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bCs/>
          <w:sz w:val="30"/>
          <w:szCs w:val="30"/>
        </w:rPr>
        <w:t>.....</w:t>
      </w:r>
      <w:r w:rsidRPr="00A41694">
        <w:rPr>
          <w:rFonts w:ascii="TH SarabunPSK" w:hAnsi="TH SarabunPSK" w:cs="TH SarabunPSK"/>
          <w:b/>
          <w:bCs/>
          <w:sz w:val="30"/>
          <w:szCs w:val="30"/>
          <w:cs/>
        </w:rPr>
        <w:t>............</w:t>
      </w:r>
      <w:r w:rsidR="009F2750">
        <w:rPr>
          <w:rFonts w:ascii="TH SarabunPSK" w:hAnsi="TH SarabunPSK" w:cs="TH SarabunPSK"/>
          <w:b/>
          <w:bCs/>
          <w:sz w:val="30"/>
          <w:szCs w:val="30"/>
        </w:rPr>
        <w:t>.....</w:t>
      </w:r>
      <w:r w:rsidRPr="00A41694">
        <w:rPr>
          <w:rFonts w:ascii="TH SarabunPSK" w:hAnsi="TH SarabunPSK" w:cs="TH SarabunPSK"/>
          <w:b/>
          <w:bCs/>
          <w:sz w:val="30"/>
          <w:szCs w:val="30"/>
          <w:cs/>
        </w:rPr>
        <w:t>........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</w:p>
    <w:p w:rsidR="00DE0512" w:rsidRPr="00317C07" w:rsidRDefault="00DE0512" w:rsidP="00DE0512">
      <w:pPr>
        <w:pStyle w:val="ListParagraph"/>
        <w:spacing w:after="0" w:line="240" w:lineRule="auto"/>
        <w:ind w:left="426" w:right="-421"/>
        <w:rPr>
          <w:rFonts w:ascii="TH SarabunPSK" w:hAnsi="TH SarabunPSK" w:cs="TH SarabunPSK"/>
          <w:b/>
          <w:bCs/>
          <w:sz w:val="16"/>
          <w:szCs w:val="16"/>
        </w:rPr>
      </w:pPr>
    </w:p>
    <w:p w:rsidR="00DE0512" w:rsidRPr="00335C94" w:rsidRDefault="00DE0512" w:rsidP="00DE0512">
      <w:pPr>
        <w:pStyle w:val="ListParagraph"/>
        <w:numPr>
          <w:ilvl w:val="0"/>
          <w:numId w:val="5"/>
        </w:numPr>
        <w:spacing w:after="0" w:line="240" w:lineRule="auto"/>
        <w:ind w:left="426" w:right="-421" w:hanging="426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317C0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เมื่อมีการเปลี่ยนแปลงมูลค่าคงเหลือของตราสารหนี้ </w:t>
      </w:r>
      <w:r w:rsidRPr="00317C07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  <w:r w:rsidRPr="00317C07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ทั้งนี้ในกรณีที่เป็นการซื้อคืนจากตลาดรอง</w:t>
      </w:r>
      <w:r w:rsidRPr="00317C07">
        <w:rPr>
          <w:rFonts w:ascii="TH SarabunPSK" w:hAnsi="TH SarabunPSK" w:cs="TH SarabunPSK"/>
          <w:b/>
          <w:bCs/>
          <w:sz w:val="30"/>
          <w:szCs w:val="30"/>
          <w:u w:val="single"/>
        </w:rPr>
        <w:t xml:space="preserve"> </w:t>
      </w:r>
      <w:r w:rsidRPr="00317C07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ให้แจ้งราคาซื้อคืน</w:t>
      </w:r>
      <w:r w:rsidRPr="00317C07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 xml:space="preserve">พร้อมทั้งปริมาณการซื้อขายและรายชื่อคู่ค้าที่ทำการซื้อขายในแต่ละธุรกรรม </w:t>
      </w:r>
      <w:r w:rsidRPr="00317C07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ดังกล่าวให้สมาคมทราบ</w:t>
      </w:r>
      <w:r w:rsidR="00335C94" w:rsidRPr="00335C94">
        <w:rPr>
          <w:rFonts w:ascii="TH SarabunPSK" w:hAnsi="TH SarabunPSK" w:cs="TH SarabunPSK"/>
          <w:b/>
          <w:bCs/>
          <w:sz w:val="30"/>
          <w:szCs w:val="30"/>
          <w:u w:val="single"/>
        </w:rPr>
        <w:t xml:space="preserve"> </w:t>
      </w:r>
      <w:r w:rsidR="00335C94" w:rsidRPr="00335C94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ภายใน 16.00 น. ของวันที่มีการซื้อคืน</w:t>
      </w:r>
    </w:p>
    <w:p w:rsidR="00DE0512" w:rsidRPr="00A41694" w:rsidRDefault="00DE0512" w:rsidP="00DE0512">
      <w:pPr>
        <w:pStyle w:val="ListParagraph"/>
        <w:spacing w:after="0" w:line="240" w:lineRule="auto"/>
        <w:ind w:left="0" w:right="-421" w:firstLine="426"/>
        <w:rPr>
          <w:rFonts w:ascii="TH SarabunPSK" w:hAnsi="TH SarabunPSK" w:cs="TH SarabunPSK"/>
          <w:sz w:val="30"/>
          <w:szCs w:val="30"/>
        </w:rPr>
      </w:pPr>
      <w:r w:rsidRPr="00A41694">
        <w:rPr>
          <w:rFonts w:ascii="TH SarabunPSK" w:hAnsi="TH SarabunPSK" w:cs="TH SarabunPSK"/>
          <w:b/>
          <w:bCs/>
          <w:sz w:val="30"/>
          <w:szCs w:val="30"/>
        </w:rPr>
        <w:sym w:font="Wingdings" w:char="F071"/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Pr="00A41694">
        <w:rPr>
          <w:rFonts w:ascii="TH SarabunPSK" w:hAnsi="TH SarabunPSK" w:cs="TH SarabunPSK"/>
          <w:sz w:val="30"/>
          <w:szCs w:val="30"/>
          <w:cs/>
        </w:rPr>
        <w:t>เห็นด้วย</w:t>
      </w:r>
    </w:p>
    <w:p w:rsidR="00DE0512" w:rsidRPr="00A41694" w:rsidRDefault="00DE0512" w:rsidP="00DE0512">
      <w:pPr>
        <w:pStyle w:val="ListParagraph"/>
        <w:spacing w:after="0" w:line="240" w:lineRule="auto"/>
        <w:ind w:left="426" w:right="-421"/>
        <w:rPr>
          <w:rFonts w:ascii="TH SarabunPSK" w:hAnsi="TH SarabunPSK" w:cs="TH SarabunPSK"/>
          <w:sz w:val="30"/>
          <w:szCs w:val="30"/>
        </w:rPr>
      </w:pPr>
      <w:r w:rsidRPr="00A41694">
        <w:rPr>
          <w:rFonts w:ascii="TH SarabunPSK" w:hAnsi="TH SarabunPSK" w:cs="TH SarabunPSK"/>
          <w:sz w:val="30"/>
          <w:szCs w:val="30"/>
        </w:rPr>
        <w:sym w:font="Wingdings" w:char="F071"/>
      </w:r>
      <w:r w:rsidRPr="00A41694">
        <w:rPr>
          <w:rFonts w:ascii="TH SarabunPSK" w:hAnsi="TH SarabunPSK" w:cs="TH SarabunPSK"/>
          <w:sz w:val="30"/>
          <w:szCs w:val="30"/>
          <w:cs/>
        </w:rPr>
        <w:t xml:space="preserve">  ไม่เห็นด้วย (โปรดระบุเหตุผล)</w:t>
      </w:r>
      <w:r w:rsidRPr="00A41694">
        <w:rPr>
          <w:rFonts w:ascii="TH SarabunPSK" w:hAnsi="TH SarabunPSK" w:cs="TH SarabunPSK"/>
          <w:b/>
          <w:bCs/>
          <w:sz w:val="30"/>
          <w:szCs w:val="30"/>
          <w:cs/>
        </w:rPr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.....</w:t>
      </w:r>
      <w:r w:rsidR="009F2750">
        <w:rPr>
          <w:rFonts w:ascii="TH SarabunPSK" w:hAnsi="TH SarabunPSK" w:cs="TH SarabunPSK"/>
          <w:b/>
          <w:bCs/>
          <w:sz w:val="30"/>
          <w:szCs w:val="30"/>
        </w:rPr>
        <w:t>...</w:t>
      </w:r>
      <w:r w:rsidR="009F2750" w:rsidRPr="00A41694">
        <w:rPr>
          <w:rFonts w:ascii="TH SarabunPSK" w:hAnsi="TH SarabunPSK" w:cs="TH SarabunPSK"/>
          <w:b/>
          <w:bCs/>
          <w:sz w:val="30"/>
          <w:szCs w:val="30"/>
          <w:cs/>
        </w:rPr>
        <w:t>..</w:t>
      </w:r>
      <w:r w:rsidR="009F2750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</w:p>
    <w:p w:rsidR="00DE0512" w:rsidRDefault="00DE0512" w:rsidP="00DE0512">
      <w:pPr>
        <w:pStyle w:val="ListParagraph"/>
        <w:spacing w:after="0" w:line="240" w:lineRule="auto"/>
        <w:ind w:left="426" w:right="-421"/>
        <w:rPr>
          <w:rFonts w:ascii="TH SarabunPSK" w:hAnsi="TH SarabunPSK" w:cs="TH SarabunPSK"/>
          <w:b/>
          <w:bCs/>
          <w:sz w:val="30"/>
          <w:szCs w:val="30"/>
        </w:rPr>
      </w:pPr>
      <w:r w:rsidRPr="00A41694">
        <w:rPr>
          <w:rFonts w:ascii="TH SarabunPSK" w:hAnsi="TH SarabunPSK" w:cs="TH SarabunPSK"/>
          <w:b/>
          <w:bCs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Pr="00A41694">
        <w:rPr>
          <w:rFonts w:ascii="TH SarabunPSK" w:hAnsi="TH SarabunPSK" w:cs="TH SarabunPSK"/>
          <w:b/>
          <w:bCs/>
          <w:sz w:val="30"/>
          <w:szCs w:val="30"/>
          <w:cs/>
        </w:rPr>
        <w:t>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bCs/>
          <w:sz w:val="30"/>
          <w:szCs w:val="30"/>
        </w:rPr>
        <w:t>.....</w:t>
      </w:r>
      <w:r w:rsidR="009F2750">
        <w:rPr>
          <w:rFonts w:ascii="TH SarabunPSK" w:hAnsi="TH SarabunPSK" w:cs="TH SarabunPSK"/>
          <w:b/>
          <w:bCs/>
          <w:sz w:val="30"/>
          <w:szCs w:val="30"/>
          <w:cs/>
        </w:rPr>
        <w:t>...........</w:t>
      </w:r>
      <w:r w:rsidR="009F2750">
        <w:rPr>
          <w:rFonts w:ascii="TH SarabunPSK" w:hAnsi="TH SarabunPSK" w:cs="TH SarabunPSK"/>
          <w:b/>
          <w:bCs/>
          <w:sz w:val="30"/>
          <w:szCs w:val="30"/>
        </w:rPr>
        <w:t>.......</w:t>
      </w:r>
      <w:r w:rsidR="009F2750" w:rsidRPr="00A41694">
        <w:rPr>
          <w:rFonts w:ascii="TH SarabunPSK" w:hAnsi="TH SarabunPSK" w:cs="TH SarabunPSK"/>
          <w:b/>
          <w:bCs/>
          <w:sz w:val="30"/>
          <w:szCs w:val="30"/>
          <w:cs/>
        </w:rPr>
        <w:t>..</w:t>
      </w:r>
      <w:r w:rsidR="009F2750">
        <w:rPr>
          <w:rFonts w:ascii="TH SarabunPSK" w:hAnsi="TH SarabunPSK" w:cs="TH SarabunPSK"/>
          <w:b/>
          <w:bCs/>
          <w:sz w:val="30"/>
          <w:szCs w:val="30"/>
        </w:rPr>
        <w:t>....</w:t>
      </w:r>
      <w:r w:rsidR="009F2750" w:rsidRPr="00A41694">
        <w:rPr>
          <w:rFonts w:ascii="TH SarabunPSK" w:hAnsi="TH SarabunPSK" w:cs="TH SarabunPSK"/>
          <w:b/>
          <w:bCs/>
          <w:sz w:val="30"/>
          <w:szCs w:val="30"/>
          <w:cs/>
        </w:rPr>
        <w:t>..</w:t>
      </w:r>
    </w:p>
    <w:p w:rsidR="003F4858" w:rsidRDefault="003F4858" w:rsidP="00DE0512">
      <w:pPr>
        <w:pStyle w:val="ListParagraph"/>
        <w:spacing w:after="0" w:line="240" w:lineRule="auto"/>
        <w:ind w:left="426" w:right="-421"/>
        <w:rPr>
          <w:rFonts w:ascii="TH SarabunPSK" w:hAnsi="TH SarabunPSK" w:cs="TH SarabunPSK"/>
          <w:b/>
          <w:bCs/>
          <w:sz w:val="30"/>
          <w:szCs w:val="30"/>
        </w:rPr>
      </w:pPr>
      <w:bookmarkStart w:id="0" w:name="_GoBack"/>
      <w:bookmarkEnd w:id="0"/>
    </w:p>
    <w:p w:rsidR="00DE0512" w:rsidRPr="00877E93" w:rsidRDefault="00DE0512" w:rsidP="00DE0512">
      <w:pPr>
        <w:pStyle w:val="ListParagraph"/>
        <w:spacing w:after="0" w:line="240" w:lineRule="auto"/>
        <w:ind w:right="-421"/>
        <w:rPr>
          <w:rFonts w:ascii="TH SarabunPSK" w:hAnsi="TH SarabunPSK" w:cs="TH SarabunPSK"/>
          <w:b/>
          <w:bCs/>
          <w:sz w:val="36"/>
          <w:szCs w:val="36"/>
        </w:rPr>
      </w:pPr>
    </w:p>
    <w:p w:rsidR="00DE0512" w:rsidRPr="00A41694" w:rsidRDefault="00DE0512" w:rsidP="00DE0512">
      <w:pPr>
        <w:pStyle w:val="ListParagraph"/>
        <w:numPr>
          <w:ilvl w:val="0"/>
          <w:numId w:val="5"/>
        </w:numPr>
        <w:spacing w:after="0" w:line="240" w:lineRule="auto"/>
        <w:ind w:left="426" w:right="-897" w:hanging="426"/>
        <w:rPr>
          <w:rFonts w:ascii="TH SarabunPSK" w:hAnsi="TH SarabunPSK" w:cs="TH SarabunPSK"/>
          <w:b/>
          <w:bCs/>
          <w:sz w:val="30"/>
          <w:szCs w:val="30"/>
        </w:rPr>
      </w:pPr>
      <w:r w:rsidRPr="00B35B3D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การปิดสมุดทะเบียนพักการโอนกรรมสิทธิ์เพื่อประชุมผู้ถือตราสารหนี้ </w:t>
      </w:r>
      <w:r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 xml:space="preserve"> </w:t>
      </w:r>
      <w:r w:rsidRPr="00C138F5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พร้อมทั้งแจ้งการเรียกประชุมและส่งสำเนาหนังสือเชิญประชุม ให้สมาคมทราบ</w:t>
      </w:r>
      <w:r w:rsidR="00335C94" w:rsidRPr="00335C94">
        <w:rPr>
          <w:rFonts w:ascii="TH SarabunPSK" w:hAnsi="TH SarabunPSK" w:cs="TH SarabunPSK"/>
          <w:b/>
          <w:bCs/>
          <w:sz w:val="30"/>
          <w:szCs w:val="30"/>
          <w:u w:val="single"/>
        </w:rPr>
        <w:t xml:space="preserve"> </w:t>
      </w:r>
      <w:r w:rsidR="00335C94" w:rsidRPr="00335C94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ล่วงหน้าก่อนวันประชุมไม่น้อยกว่า 14 วัน</w:t>
      </w:r>
    </w:p>
    <w:p w:rsidR="00DE0512" w:rsidRPr="00A41694" w:rsidRDefault="00DE0512" w:rsidP="00DE0512">
      <w:pPr>
        <w:pStyle w:val="ListParagraph"/>
        <w:spacing w:after="0" w:line="240" w:lineRule="auto"/>
        <w:ind w:left="426" w:right="-421"/>
        <w:rPr>
          <w:rFonts w:ascii="TH SarabunPSK" w:hAnsi="TH SarabunPSK" w:cs="TH SarabunPSK"/>
          <w:sz w:val="30"/>
          <w:szCs w:val="30"/>
        </w:rPr>
      </w:pPr>
      <w:r w:rsidRPr="00A41694">
        <w:rPr>
          <w:rFonts w:ascii="TH SarabunPSK" w:hAnsi="TH SarabunPSK" w:cs="TH SarabunPSK"/>
          <w:b/>
          <w:bCs/>
          <w:sz w:val="30"/>
          <w:szCs w:val="30"/>
        </w:rPr>
        <w:sym w:font="Wingdings" w:char="F071"/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Pr="00A41694">
        <w:rPr>
          <w:rFonts w:ascii="TH SarabunPSK" w:hAnsi="TH SarabunPSK" w:cs="TH SarabunPSK"/>
          <w:sz w:val="30"/>
          <w:szCs w:val="30"/>
          <w:cs/>
        </w:rPr>
        <w:t>เห็นด้วย</w:t>
      </w:r>
    </w:p>
    <w:p w:rsidR="00DE0512" w:rsidRPr="00A41694" w:rsidRDefault="00DE0512" w:rsidP="00DE0512">
      <w:pPr>
        <w:pStyle w:val="ListParagraph"/>
        <w:spacing w:after="0" w:line="240" w:lineRule="auto"/>
        <w:ind w:left="426" w:right="-421"/>
        <w:rPr>
          <w:rFonts w:ascii="TH SarabunPSK" w:hAnsi="TH SarabunPSK" w:cs="TH SarabunPSK"/>
          <w:sz w:val="30"/>
          <w:szCs w:val="30"/>
        </w:rPr>
      </w:pPr>
      <w:r w:rsidRPr="00A41694">
        <w:rPr>
          <w:rFonts w:ascii="TH SarabunPSK" w:hAnsi="TH SarabunPSK" w:cs="TH SarabunPSK"/>
          <w:sz w:val="30"/>
          <w:szCs w:val="30"/>
        </w:rPr>
        <w:sym w:font="Wingdings" w:char="F071"/>
      </w:r>
      <w:r w:rsidRPr="00A41694">
        <w:rPr>
          <w:rFonts w:ascii="TH SarabunPSK" w:hAnsi="TH SarabunPSK" w:cs="TH SarabunPSK"/>
          <w:sz w:val="30"/>
          <w:szCs w:val="30"/>
          <w:cs/>
        </w:rPr>
        <w:t xml:space="preserve">  ไม่เห็นด้วย (โปรดระบุเหตุผล)</w:t>
      </w:r>
      <w:r w:rsidRPr="00A41694">
        <w:rPr>
          <w:rFonts w:ascii="TH SarabunPSK" w:hAnsi="TH SarabunPSK" w:cs="TH SarabunPSK"/>
          <w:b/>
          <w:bCs/>
          <w:sz w:val="30"/>
          <w:szCs w:val="30"/>
          <w:cs/>
        </w:rPr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.....</w:t>
      </w:r>
      <w:r w:rsidR="009F2750">
        <w:rPr>
          <w:rFonts w:ascii="TH SarabunPSK" w:hAnsi="TH SarabunPSK" w:cs="TH SarabunPSK"/>
          <w:b/>
          <w:bCs/>
          <w:sz w:val="30"/>
          <w:szCs w:val="30"/>
        </w:rPr>
        <w:t>...</w:t>
      </w:r>
      <w:r w:rsidR="009F2750" w:rsidRPr="00A41694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9F2750">
        <w:rPr>
          <w:rFonts w:ascii="TH SarabunPSK" w:hAnsi="TH SarabunPSK" w:cs="TH SarabunPSK" w:hint="cs"/>
          <w:b/>
          <w:bCs/>
          <w:sz w:val="30"/>
          <w:szCs w:val="30"/>
          <w:cs/>
        </w:rPr>
        <w:t>...</w:t>
      </w:r>
    </w:p>
    <w:p w:rsidR="00DE0512" w:rsidRDefault="00DE0512" w:rsidP="00335C94">
      <w:pPr>
        <w:pStyle w:val="ListParagraph"/>
        <w:spacing w:after="0" w:line="240" w:lineRule="auto"/>
        <w:ind w:left="426" w:right="-421"/>
        <w:rPr>
          <w:rFonts w:ascii="TH SarabunPSK" w:hAnsi="TH SarabunPSK" w:cs="TH SarabunPSK"/>
          <w:b/>
          <w:bCs/>
          <w:sz w:val="12"/>
          <w:szCs w:val="12"/>
        </w:rPr>
      </w:pPr>
      <w:r w:rsidRPr="00A41694">
        <w:rPr>
          <w:rFonts w:ascii="TH SarabunPSK" w:hAnsi="TH SarabunPSK" w:cs="TH SarabunPSK"/>
          <w:b/>
          <w:bCs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Pr="00A41694">
        <w:rPr>
          <w:rFonts w:ascii="TH SarabunPSK" w:hAnsi="TH SarabunPSK" w:cs="TH SarabunPSK"/>
          <w:b/>
          <w:bCs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</w:t>
      </w:r>
    </w:p>
    <w:p w:rsidR="009F2750" w:rsidRPr="009F2750" w:rsidRDefault="009F2750" w:rsidP="00DE0512">
      <w:pPr>
        <w:pStyle w:val="ListParagraph"/>
        <w:spacing w:after="0" w:line="240" w:lineRule="auto"/>
        <w:ind w:left="426" w:right="-421"/>
        <w:rPr>
          <w:rFonts w:ascii="TH SarabunPSK" w:hAnsi="TH SarabunPSK" w:cs="TH SarabunPSK"/>
          <w:b/>
          <w:bCs/>
          <w:sz w:val="16"/>
          <w:szCs w:val="16"/>
        </w:rPr>
      </w:pPr>
    </w:p>
    <w:p w:rsidR="00DE0512" w:rsidRPr="00A41694" w:rsidRDefault="00DE0512" w:rsidP="00DE0512">
      <w:pPr>
        <w:pStyle w:val="ListParagraph"/>
        <w:numPr>
          <w:ilvl w:val="0"/>
          <w:numId w:val="5"/>
        </w:numPr>
        <w:spacing w:after="0" w:line="240" w:lineRule="auto"/>
        <w:ind w:left="426" w:right="-613" w:hanging="426"/>
        <w:rPr>
          <w:rFonts w:ascii="TH SarabunPSK" w:hAnsi="TH SarabunPSK" w:cs="TH SarabunPSK"/>
          <w:b/>
          <w:bCs/>
          <w:sz w:val="30"/>
          <w:szCs w:val="30"/>
        </w:rPr>
      </w:pPr>
      <w:r w:rsidRPr="00AC16DD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เมื่อเกิดเหตุผิดนัดการชำระหนี้หุ้นกู้ หรือเหตุการณ์ที่เข้าข่ายเหตุผิดนัดตามข้อกำหนดสิทธิ</w:t>
      </w:r>
      <w:r w:rsidR="00200447" w:rsidRPr="00200447">
        <w:rPr>
          <w:rFonts w:ascii="TH SarabunPSK" w:hAnsi="TH SarabunPSK" w:cs="TH SarabunPSK"/>
          <w:b/>
          <w:bCs/>
          <w:sz w:val="30"/>
          <w:szCs w:val="30"/>
          <w:u w:val="single"/>
        </w:rPr>
        <w:t xml:space="preserve"> </w:t>
      </w:r>
      <w:r w:rsidR="00200447" w:rsidRPr="00200447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 xml:space="preserve">ให้ผู้ออกแจ้งภายในเวลา </w:t>
      </w:r>
      <w:r w:rsidR="00200447" w:rsidRPr="00200447">
        <w:rPr>
          <w:rFonts w:ascii="TH SarabunPSK" w:hAnsi="TH SarabunPSK" w:cs="TH SarabunPSK"/>
          <w:b/>
          <w:bCs/>
          <w:sz w:val="30"/>
          <w:szCs w:val="30"/>
          <w:u w:val="single"/>
        </w:rPr>
        <w:t>15</w:t>
      </w:r>
      <w:r w:rsidR="00200447" w:rsidRPr="00200447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.00 น</w:t>
      </w:r>
      <w:r w:rsidR="00200447" w:rsidRPr="00200447">
        <w:rPr>
          <w:rFonts w:ascii="TH SarabunPSK" w:hAnsi="TH SarabunPSK" w:cs="TH SarabunPSK"/>
          <w:b/>
          <w:bCs/>
          <w:sz w:val="30"/>
          <w:szCs w:val="30"/>
          <w:u w:val="single"/>
        </w:rPr>
        <w:t>.</w:t>
      </w:r>
      <w:r w:rsidR="00200447" w:rsidRPr="00200447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 xml:space="preserve"> ของวันที่เกิดเหตุผิดนัดชำระ </w:t>
      </w:r>
      <w:r w:rsidR="00200447" w:rsidRPr="00200447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 xml:space="preserve">หรือเมื่อเกิด </w:t>
      </w:r>
      <w:r w:rsidR="00200447" w:rsidRPr="00200447">
        <w:rPr>
          <w:rFonts w:ascii="TH SarabunPSK" w:hAnsi="TH SarabunPSK" w:cs="TH SarabunPSK"/>
          <w:b/>
          <w:bCs/>
          <w:sz w:val="30"/>
          <w:szCs w:val="30"/>
          <w:u w:val="single"/>
        </w:rPr>
        <w:t xml:space="preserve">Cross Default </w:t>
      </w:r>
      <w:r w:rsidR="00200447" w:rsidRPr="00200447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หรือเหตุแห่งการผิดนัดชำระตามข้อกำหนดสิทธิ</w:t>
      </w:r>
    </w:p>
    <w:p w:rsidR="00DE0512" w:rsidRPr="00A41694" w:rsidRDefault="00DE0512" w:rsidP="00DE0512">
      <w:pPr>
        <w:pStyle w:val="ListParagraph"/>
        <w:spacing w:after="0" w:line="240" w:lineRule="auto"/>
        <w:ind w:left="426" w:right="-421"/>
        <w:rPr>
          <w:rFonts w:ascii="TH SarabunPSK" w:hAnsi="TH SarabunPSK" w:cs="TH SarabunPSK"/>
          <w:sz w:val="30"/>
          <w:szCs w:val="30"/>
        </w:rPr>
      </w:pPr>
      <w:r w:rsidRPr="00A41694">
        <w:rPr>
          <w:rFonts w:ascii="TH SarabunPSK" w:hAnsi="TH SarabunPSK" w:cs="TH SarabunPSK"/>
          <w:b/>
          <w:bCs/>
          <w:sz w:val="30"/>
          <w:szCs w:val="30"/>
        </w:rPr>
        <w:sym w:font="Wingdings" w:char="F071"/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Pr="00A41694">
        <w:rPr>
          <w:rFonts w:ascii="TH SarabunPSK" w:hAnsi="TH SarabunPSK" w:cs="TH SarabunPSK"/>
          <w:sz w:val="30"/>
          <w:szCs w:val="30"/>
          <w:cs/>
        </w:rPr>
        <w:t>เห็นด้วย</w:t>
      </w:r>
    </w:p>
    <w:p w:rsidR="00DE0512" w:rsidRPr="00A41694" w:rsidRDefault="00DE0512" w:rsidP="00DE0512">
      <w:pPr>
        <w:pStyle w:val="ListParagraph"/>
        <w:spacing w:after="0" w:line="240" w:lineRule="auto"/>
        <w:ind w:left="426" w:right="-421"/>
        <w:rPr>
          <w:rFonts w:ascii="TH SarabunPSK" w:hAnsi="TH SarabunPSK" w:cs="TH SarabunPSK"/>
          <w:sz w:val="30"/>
          <w:szCs w:val="30"/>
        </w:rPr>
      </w:pPr>
      <w:r w:rsidRPr="00A41694">
        <w:rPr>
          <w:rFonts w:ascii="TH SarabunPSK" w:hAnsi="TH SarabunPSK" w:cs="TH SarabunPSK"/>
          <w:sz w:val="30"/>
          <w:szCs w:val="30"/>
        </w:rPr>
        <w:sym w:font="Wingdings" w:char="F071"/>
      </w:r>
      <w:r w:rsidRPr="00A41694">
        <w:rPr>
          <w:rFonts w:ascii="TH SarabunPSK" w:hAnsi="TH SarabunPSK" w:cs="TH SarabunPSK"/>
          <w:sz w:val="30"/>
          <w:szCs w:val="30"/>
          <w:cs/>
        </w:rPr>
        <w:t xml:space="preserve">  ไม่เห็นด้วย (โปรดระบุเหตุผล)</w:t>
      </w:r>
      <w:r w:rsidRPr="00A41694">
        <w:rPr>
          <w:rFonts w:ascii="TH SarabunPSK" w:hAnsi="TH SarabunPSK" w:cs="TH SarabunPSK"/>
          <w:b/>
          <w:bCs/>
          <w:sz w:val="30"/>
          <w:szCs w:val="30"/>
          <w:cs/>
        </w:rPr>
        <w:t>..................................................................................................................</w:t>
      </w:r>
      <w:r w:rsidR="009F2750">
        <w:rPr>
          <w:rFonts w:ascii="TH SarabunPSK" w:hAnsi="TH SarabunPSK" w:cs="TH SarabunPSK"/>
          <w:b/>
          <w:bCs/>
          <w:sz w:val="30"/>
          <w:szCs w:val="30"/>
        </w:rPr>
        <w:t>.......</w:t>
      </w:r>
      <w:r w:rsidRPr="00A41694">
        <w:rPr>
          <w:rFonts w:ascii="TH SarabunPSK" w:hAnsi="TH SarabunPSK" w:cs="TH SarabunPSK"/>
          <w:b/>
          <w:bCs/>
          <w:sz w:val="30"/>
          <w:szCs w:val="30"/>
          <w:cs/>
        </w:rPr>
        <w:t>...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.....</w:t>
      </w:r>
    </w:p>
    <w:p w:rsidR="00DE0512" w:rsidRDefault="00DE0512" w:rsidP="003E5180">
      <w:pPr>
        <w:pStyle w:val="ListParagraph"/>
        <w:spacing w:after="0" w:line="240" w:lineRule="auto"/>
        <w:ind w:left="426" w:right="-421"/>
        <w:rPr>
          <w:rFonts w:ascii="TH SarabunPSK" w:hAnsi="TH SarabunPSK" w:cs="TH SarabunPSK"/>
          <w:b/>
          <w:bCs/>
          <w:sz w:val="30"/>
          <w:szCs w:val="30"/>
        </w:rPr>
      </w:pPr>
      <w:r w:rsidRPr="00A41694">
        <w:rPr>
          <w:rFonts w:ascii="TH SarabunPSK" w:hAnsi="TH SarabunPSK" w:cs="TH SarabunPSK"/>
          <w:b/>
          <w:bCs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Pr="00A41694">
        <w:rPr>
          <w:rFonts w:ascii="TH SarabunPSK" w:hAnsi="TH SarabunPSK" w:cs="TH SarabunPSK"/>
          <w:b/>
          <w:bCs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</w:t>
      </w:r>
    </w:p>
    <w:p w:rsidR="00DE0512" w:rsidRPr="00AF4C9F" w:rsidRDefault="00DE0512" w:rsidP="00DE0512">
      <w:pPr>
        <w:pStyle w:val="ListParagraph"/>
        <w:spacing w:after="0" w:line="240" w:lineRule="auto"/>
        <w:ind w:left="426" w:right="-421"/>
        <w:rPr>
          <w:rFonts w:ascii="TH SarabunPSK" w:hAnsi="TH SarabunPSK" w:cs="TH SarabunPSK"/>
          <w:b/>
          <w:bCs/>
          <w:sz w:val="12"/>
          <w:szCs w:val="12"/>
        </w:rPr>
      </w:pPr>
    </w:p>
    <w:p w:rsidR="00DE0512" w:rsidRPr="00A41694" w:rsidRDefault="00DE0512" w:rsidP="00DE0512">
      <w:pPr>
        <w:pStyle w:val="ListParagraph"/>
        <w:numPr>
          <w:ilvl w:val="0"/>
          <w:numId w:val="5"/>
        </w:numPr>
        <w:spacing w:after="0" w:line="240" w:lineRule="auto"/>
        <w:ind w:left="426" w:right="-421" w:hanging="426"/>
        <w:rPr>
          <w:rFonts w:ascii="TH SarabunPSK" w:hAnsi="TH SarabunPSK" w:cs="TH SarabunPSK"/>
          <w:b/>
          <w:bCs/>
          <w:sz w:val="30"/>
          <w:szCs w:val="30"/>
        </w:rPr>
      </w:pPr>
      <w:r w:rsidRPr="00A41694">
        <w:rPr>
          <w:rFonts w:ascii="TH SarabunPSK" w:hAnsi="TH SarabunPSK" w:cs="TH SarabunPSK"/>
          <w:b/>
          <w:bCs/>
          <w:sz w:val="30"/>
          <w:szCs w:val="30"/>
          <w:cs/>
        </w:rPr>
        <w:t>ข้อสังเกตเพิ่มเติม</w:t>
      </w:r>
    </w:p>
    <w:p w:rsidR="00DE0512" w:rsidRPr="00A41694" w:rsidRDefault="00DE0512" w:rsidP="00DE0512">
      <w:pPr>
        <w:pStyle w:val="ListParagraph"/>
        <w:spacing w:after="0" w:line="240" w:lineRule="auto"/>
        <w:ind w:left="426" w:right="-421"/>
        <w:rPr>
          <w:rFonts w:ascii="TH SarabunPSK" w:hAnsi="TH SarabunPSK" w:cs="TH SarabunPSK"/>
          <w:b/>
          <w:bCs/>
          <w:sz w:val="30"/>
          <w:szCs w:val="30"/>
        </w:rPr>
      </w:pPr>
      <w:r w:rsidRPr="00A41694">
        <w:rPr>
          <w:rFonts w:ascii="TH SarabunPSK" w:hAnsi="TH SarabunPSK" w:cs="TH SarabunPSK"/>
          <w:b/>
          <w:bCs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</w:t>
      </w:r>
      <w:r w:rsidR="009F2750">
        <w:rPr>
          <w:rFonts w:ascii="TH SarabunPSK" w:hAnsi="TH SarabunPSK" w:cs="TH SarabunPSK" w:hint="cs"/>
          <w:b/>
          <w:bCs/>
          <w:sz w:val="30"/>
          <w:szCs w:val="30"/>
          <w:cs/>
        </w:rPr>
        <w:t>.............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.........</w:t>
      </w:r>
      <w:r w:rsidR="009F2750" w:rsidRPr="00A41694">
        <w:rPr>
          <w:rFonts w:ascii="TH SarabunPSK" w:hAnsi="TH SarabunPSK" w:cs="TH SarabunPSK"/>
          <w:b/>
          <w:bCs/>
          <w:sz w:val="30"/>
          <w:szCs w:val="30"/>
          <w:cs/>
        </w:rPr>
        <w:t>........</w:t>
      </w:r>
      <w:r w:rsidR="009F2750">
        <w:rPr>
          <w:rFonts w:ascii="TH SarabunPSK" w:hAnsi="TH SarabunPSK" w:cs="TH SarabunPSK"/>
          <w:b/>
          <w:bCs/>
          <w:sz w:val="30"/>
          <w:szCs w:val="30"/>
        </w:rPr>
        <w:t>.....</w:t>
      </w:r>
      <w:r w:rsidR="009F2750" w:rsidRPr="00A41694">
        <w:rPr>
          <w:rFonts w:ascii="TH SarabunPSK" w:hAnsi="TH SarabunPSK" w:cs="TH SarabunPSK"/>
          <w:b/>
          <w:bCs/>
          <w:sz w:val="30"/>
          <w:szCs w:val="30"/>
          <w:cs/>
        </w:rPr>
        <w:t>.........</w:t>
      </w:r>
    </w:p>
    <w:p w:rsidR="00DE0512" w:rsidRPr="009F2750" w:rsidRDefault="00DE0512" w:rsidP="00DE0512">
      <w:pPr>
        <w:pStyle w:val="ListParagraph"/>
        <w:spacing w:after="0" w:line="240" w:lineRule="auto"/>
        <w:ind w:left="426" w:right="-421"/>
        <w:jc w:val="center"/>
        <w:rPr>
          <w:rFonts w:ascii="TH SarabunPSK" w:hAnsi="TH SarabunPSK" w:cs="TH SarabunPSK"/>
          <w:b/>
          <w:bCs/>
          <w:sz w:val="12"/>
          <w:szCs w:val="12"/>
        </w:rPr>
      </w:pPr>
    </w:p>
    <w:p w:rsidR="00DE0512" w:rsidRDefault="00DE0512" w:rsidP="00DE0512">
      <w:pPr>
        <w:pStyle w:val="ListParagraph"/>
        <w:spacing w:after="0" w:line="240" w:lineRule="auto"/>
        <w:ind w:left="426" w:right="-42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3E5180" w:rsidRDefault="003E5180" w:rsidP="00DE0512">
      <w:pPr>
        <w:pStyle w:val="ListParagraph"/>
        <w:spacing w:after="0" w:line="240" w:lineRule="auto"/>
        <w:ind w:left="426" w:right="-42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DE0512" w:rsidRPr="00A41694" w:rsidRDefault="00DE0512" w:rsidP="00DE0512">
      <w:pPr>
        <w:pStyle w:val="ListParagraph"/>
        <w:spacing w:after="0" w:line="240" w:lineRule="auto"/>
        <w:ind w:left="426" w:right="-421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A41694">
        <w:rPr>
          <w:rFonts w:ascii="TH SarabunPSK" w:hAnsi="TH SarabunPSK" w:cs="TH SarabunPSK"/>
          <w:b/>
          <w:bCs/>
          <w:sz w:val="30"/>
          <w:szCs w:val="30"/>
          <w:cs/>
        </w:rPr>
        <w:t>กรุณาส่งแบบสำรวจความคิดเห็นกลับไปที่</w:t>
      </w:r>
    </w:p>
    <w:p w:rsidR="00DE0512" w:rsidRPr="00A41694" w:rsidRDefault="00DE0512" w:rsidP="00DE0512">
      <w:pPr>
        <w:pStyle w:val="ListParagraph"/>
        <w:spacing w:after="0" w:line="240" w:lineRule="auto"/>
        <w:ind w:left="426" w:right="-421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A41694">
        <w:rPr>
          <w:rFonts w:ascii="TH SarabunPSK" w:hAnsi="TH SarabunPSK" w:cs="TH SarabunPSK"/>
          <w:b/>
          <w:bCs/>
          <w:sz w:val="30"/>
          <w:szCs w:val="30"/>
          <w:cs/>
        </w:rPr>
        <w:t>ฝ่าย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ขึ้นทะเบียนและส่งเสริมการออกตราสารหนี้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:rsidR="00DE0512" w:rsidRPr="00A41694" w:rsidRDefault="00DE0512" w:rsidP="00DE0512">
      <w:pPr>
        <w:pStyle w:val="ListParagraph"/>
        <w:spacing w:after="0" w:line="240" w:lineRule="auto"/>
        <w:ind w:left="426" w:right="-421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A41694">
        <w:rPr>
          <w:rFonts w:ascii="TH SarabunPSK" w:hAnsi="TH SarabunPSK" w:cs="TH SarabunPSK"/>
          <w:b/>
          <w:bCs/>
          <w:sz w:val="30"/>
          <w:szCs w:val="30"/>
          <w:cs/>
        </w:rPr>
        <w:t>สมาคมตลาดตราสารหนี้ไทย</w:t>
      </w:r>
    </w:p>
    <w:p w:rsidR="00DE0512" w:rsidRPr="00A41694" w:rsidRDefault="00DE0512" w:rsidP="00DE0512">
      <w:pPr>
        <w:pStyle w:val="ListParagraph"/>
        <w:spacing w:after="0" w:line="240" w:lineRule="auto"/>
        <w:ind w:left="426" w:right="-421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A41694">
        <w:rPr>
          <w:rFonts w:ascii="TH SarabunPSK" w:hAnsi="TH SarabunPSK" w:cs="TH SarabunPSK"/>
          <w:b/>
          <w:bCs/>
          <w:sz w:val="30"/>
          <w:szCs w:val="30"/>
          <w:cs/>
        </w:rPr>
        <w:t xml:space="preserve">เลขที่ 900 อาคารต้นสนทาวเวอร์ ห้องเลขที่ 10 </w:t>
      </w:r>
      <w:r w:rsidRPr="00A41694">
        <w:rPr>
          <w:rFonts w:ascii="TH SarabunPSK" w:hAnsi="TH SarabunPSK" w:cs="TH SarabunPSK"/>
          <w:b/>
          <w:bCs/>
          <w:sz w:val="30"/>
          <w:szCs w:val="30"/>
        </w:rPr>
        <w:t xml:space="preserve">A, D </w:t>
      </w:r>
      <w:r w:rsidRPr="00A41694">
        <w:rPr>
          <w:rFonts w:ascii="TH SarabunPSK" w:hAnsi="TH SarabunPSK" w:cs="TH SarabunPSK"/>
          <w:b/>
          <w:bCs/>
          <w:sz w:val="30"/>
          <w:szCs w:val="30"/>
          <w:cs/>
        </w:rPr>
        <w:t>ชั้น 10</w:t>
      </w:r>
    </w:p>
    <w:p w:rsidR="00DE0512" w:rsidRPr="00A41694" w:rsidRDefault="00DE0512" w:rsidP="00DE0512">
      <w:pPr>
        <w:pStyle w:val="ListParagraph"/>
        <w:spacing w:after="0" w:line="240" w:lineRule="auto"/>
        <w:ind w:left="426" w:right="-421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A41694">
        <w:rPr>
          <w:rFonts w:ascii="TH SarabunPSK" w:hAnsi="TH SarabunPSK" w:cs="TH SarabunPSK"/>
          <w:b/>
          <w:bCs/>
          <w:sz w:val="30"/>
          <w:szCs w:val="30"/>
          <w:cs/>
        </w:rPr>
        <w:t>ถนนเพลินจิต แขวงลุมพินี เขตปทุมวัน กรุงเทพมหานคร 10330</w:t>
      </w:r>
    </w:p>
    <w:p w:rsidR="00DE0512" w:rsidRPr="00A41694" w:rsidRDefault="00DE0512" w:rsidP="00DE0512">
      <w:pPr>
        <w:pStyle w:val="ListParagraph"/>
        <w:spacing w:after="0" w:line="240" w:lineRule="auto"/>
        <w:ind w:left="426" w:right="-421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A41694">
        <w:rPr>
          <w:rFonts w:ascii="TH SarabunPSK" w:hAnsi="TH SarabunPSK" w:cs="TH SarabunPSK"/>
          <w:b/>
          <w:bCs/>
          <w:sz w:val="30"/>
          <w:szCs w:val="30"/>
          <w:cs/>
        </w:rPr>
        <w:t xml:space="preserve">โทรศัพท์ 0-257-0357 โทรสาร 0-2257-0355 หรือ </w:t>
      </w:r>
      <w:r w:rsidRPr="00A41694">
        <w:rPr>
          <w:rFonts w:ascii="TH SarabunPSK" w:hAnsi="TH SarabunPSK" w:cs="TH SarabunPSK"/>
          <w:b/>
          <w:bCs/>
          <w:sz w:val="30"/>
          <w:szCs w:val="30"/>
        </w:rPr>
        <w:t xml:space="preserve">e-mail : </w:t>
      </w:r>
      <w:hyperlink r:id="rId9" w:history="1">
        <w:r w:rsidRPr="00F60593">
          <w:rPr>
            <w:rStyle w:val="Hyperlink"/>
            <w:rFonts w:ascii="TH SarabunPSK" w:hAnsi="TH SarabunPSK" w:cs="TH SarabunPSK"/>
            <w:b/>
            <w:bCs/>
            <w:sz w:val="30"/>
            <w:szCs w:val="30"/>
          </w:rPr>
          <w:t>register@thaibma.or.th</w:t>
        </w:r>
      </w:hyperlink>
    </w:p>
    <w:p w:rsidR="00DE0512" w:rsidRPr="00A41694" w:rsidRDefault="00DE0512" w:rsidP="00DE0512">
      <w:pPr>
        <w:pStyle w:val="ListParagraph"/>
        <w:spacing w:after="0" w:line="240" w:lineRule="auto"/>
        <w:ind w:left="426" w:right="-421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A41694">
        <w:rPr>
          <w:rFonts w:ascii="TH SarabunPSK" w:hAnsi="TH SarabunPSK" w:cs="TH SarabunPSK"/>
          <w:b/>
          <w:bCs/>
          <w:sz w:val="30"/>
          <w:szCs w:val="30"/>
          <w:cs/>
        </w:rPr>
        <w:t>วันสุดท้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ายของการแสดงความคิดเห็น วันที่ </w:t>
      </w:r>
      <w:r w:rsidR="00A9611B">
        <w:rPr>
          <w:rFonts w:ascii="TH SarabunPSK" w:hAnsi="TH SarabunPSK" w:cs="TH SarabunPSK"/>
          <w:b/>
          <w:bCs/>
          <w:sz w:val="30"/>
          <w:szCs w:val="30"/>
        </w:rPr>
        <w:t>10</w:t>
      </w:r>
      <w:r w:rsidRPr="00A4169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กรกฎาคม</w:t>
      </w:r>
      <w:r w:rsidRPr="00A41694">
        <w:rPr>
          <w:rFonts w:ascii="TH SarabunPSK" w:hAnsi="TH SarabunPSK" w:cs="TH SarabunPSK"/>
          <w:b/>
          <w:bCs/>
          <w:sz w:val="30"/>
          <w:szCs w:val="30"/>
          <w:cs/>
        </w:rPr>
        <w:t xml:space="preserve"> 256</w:t>
      </w:r>
      <w:r>
        <w:rPr>
          <w:rFonts w:ascii="TH SarabunPSK" w:hAnsi="TH SarabunPSK" w:cs="TH SarabunPSK"/>
          <w:b/>
          <w:bCs/>
          <w:sz w:val="30"/>
          <w:szCs w:val="30"/>
        </w:rPr>
        <w:t>3</w:t>
      </w:r>
    </w:p>
    <w:p w:rsidR="00DE0512" w:rsidRPr="00A16112" w:rsidRDefault="00DE0512" w:rsidP="00DE0512">
      <w:pPr>
        <w:pStyle w:val="ListParagraph"/>
        <w:spacing w:after="0" w:line="240" w:lineRule="auto"/>
        <w:ind w:left="426" w:right="-421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5671AA" w:rsidRPr="00DE0512" w:rsidRDefault="00DE0512" w:rsidP="00DE0512">
      <w:pPr>
        <w:pStyle w:val="ListParagraph"/>
        <w:spacing w:after="0" w:line="240" w:lineRule="auto"/>
        <w:ind w:left="426" w:right="-421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A41694">
        <w:rPr>
          <w:rFonts w:ascii="TH SarabunPSK" w:hAnsi="TH SarabunPSK" w:cs="TH SarabunPSK"/>
          <w:b/>
          <w:bCs/>
          <w:sz w:val="30"/>
          <w:szCs w:val="30"/>
          <w:cs/>
        </w:rPr>
        <w:t>***สมาคมขอขอบคุณท่านที่ได้ให้ความร่วมมือในการแสดงความคิดเห็นในครั้งนี้***</w:t>
      </w:r>
    </w:p>
    <w:sectPr w:rsidR="005671AA" w:rsidRPr="00DE0512" w:rsidSect="006D0F61">
      <w:headerReference w:type="default" r:id="rId10"/>
      <w:footerReference w:type="default" r:id="rId11"/>
      <w:pgSz w:w="12240" w:h="15840"/>
      <w:pgMar w:top="1260" w:right="1440" w:bottom="567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906" w:rsidRDefault="00191906" w:rsidP="00CF6FC4">
      <w:pPr>
        <w:spacing w:after="0" w:line="240" w:lineRule="auto"/>
      </w:pPr>
      <w:r>
        <w:separator/>
      </w:r>
    </w:p>
  </w:endnote>
  <w:endnote w:type="continuationSeparator" w:id="0">
    <w:p w:rsidR="00191906" w:rsidRDefault="00191906" w:rsidP="00CF6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63055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1906" w:rsidRDefault="00191906">
        <w:pPr>
          <w:pStyle w:val="Footer"/>
          <w:jc w:val="center"/>
        </w:pPr>
        <w:r w:rsidRPr="00E13F64">
          <w:rPr>
            <w:rFonts w:ascii="TH SarabunPSK" w:hAnsi="TH SarabunPSK" w:cs="TH SarabunPSK"/>
            <w:sz w:val="24"/>
            <w:szCs w:val="32"/>
          </w:rPr>
          <w:fldChar w:fldCharType="begin"/>
        </w:r>
        <w:r w:rsidRPr="00E13F64">
          <w:rPr>
            <w:rFonts w:ascii="TH SarabunPSK" w:hAnsi="TH SarabunPSK" w:cs="TH SarabunPSK"/>
            <w:sz w:val="24"/>
            <w:szCs w:val="32"/>
          </w:rPr>
          <w:instrText xml:space="preserve"> PAGE   \* MERGEFORMAT </w:instrText>
        </w:r>
        <w:r w:rsidRPr="00E13F64">
          <w:rPr>
            <w:rFonts w:ascii="TH SarabunPSK" w:hAnsi="TH SarabunPSK" w:cs="TH SarabunPSK"/>
            <w:sz w:val="24"/>
            <w:szCs w:val="32"/>
          </w:rPr>
          <w:fldChar w:fldCharType="separate"/>
        </w:r>
        <w:r w:rsidR="003F4858">
          <w:rPr>
            <w:rFonts w:ascii="TH SarabunPSK" w:hAnsi="TH SarabunPSK" w:cs="TH SarabunPSK"/>
            <w:noProof/>
            <w:sz w:val="24"/>
            <w:szCs w:val="32"/>
          </w:rPr>
          <w:t>1</w:t>
        </w:r>
        <w:r w:rsidRPr="00E13F64">
          <w:rPr>
            <w:rFonts w:ascii="TH SarabunPSK" w:hAnsi="TH SarabunPSK" w:cs="TH SarabunPSK"/>
            <w:noProof/>
            <w:sz w:val="24"/>
            <w:szCs w:val="32"/>
          </w:rPr>
          <w:fldChar w:fldCharType="end"/>
        </w:r>
      </w:p>
    </w:sdtContent>
  </w:sdt>
  <w:p w:rsidR="00191906" w:rsidRDefault="001919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906" w:rsidRDefault="00191906" w:rsidP="00CF6FC4">
      <w:pPr>
        <w:spacing w:after="0" w:line="240" w:lineRule="auto"/>
      </w:pPr>
      <w:r>
        <w:separator/>
      </w:r>
    </w:p>
  </w:footnote>
  <w:footnote w:type="continuationSeparator" w:id="0">
    <w:p w:rsidR="00191906" w:rsidRDefault="00191906" w:rsidP="00CF6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8173798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:rsidR="00191906" w:rsidRPr="006372DA" w:rsidRDefault="00191906">
        <w:pPr>
          <w:pStyle w:val="Header"/>
          <w:jc w:val="center"/>
          <w:rPr>
            <w:rFonts w:ascii="TH SarabunPSK" w:hAnsi="TH SarabunPSK" w:cs="TH SarabunPSK"/>
            <w:sz w:val="28"/>
          </w:rPr>
        </w:pPr>
        <w:r>
          <w:rPr>
            <w:rFonts w:ascii="TH SarabunPSK" w:hAnsi="TH SarabunPSK" w:cs="TH SarabunPSK"/>
            <w:noProof/>
            <w:sz w:val="28"/>
          </w:rPr>
          <w:drawing>
            <wp:anchor distT="0" distB="0" distL="114300" distR="114300" simplePos="0" relativeHeight="251658240" behindDoc="0" locked="0" layoutInCell="1" allowOverlap="1" wp14:anchorId="2234321C" wp14:editId="477332B7">
              <wp:simplePos x="0" y="0"/>
              <wp:positionH relativeFrom="column">
                <wp:posOffset>-754380</wp:posOffset>
              </wp:positionH>
              <wp:positionV relativeFrom="paragraph">
                <wp:posOffset>-271145</wp:posOffset>
              </wp:positionV>
              <wp:extent cx="2406015" cy="564515"/>
              <wp:effectExtent l="0" t="0" r="0" b="6985"/>
              <wp:wrapSquare wrapText="bothSides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0825" b="2243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06015" cy="564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</w:sdtContent>
  </w:sdt>
  <w:p w:rsidR="00191906" w:rsidRDefault="001919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660E"/>
    <w:multiLevelType w:val="hybridMultilevel"/>
    <w:tmpl w:val="A350E1D4"/>
    <w:lvl w:ilvl="0" w:tplc="2BD85790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3774D"/>
    <w:multiLevelType w:val="hybridMultilevel"/>
    <w:tmpl w:val="1442946E"/>
    <w:lvl w:ilvl="0" w:tplc="7C4859C4">
      <w:start w:val="11"/>
      <w:numFmt w:val="thaiLetters"/>
      <w:lvlText w:val="(%1)"/>
      <w:lvlJc w:val="left"/>
      <w:pPr>
        <w:ind w:left="1429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A127C"/>
    <w:multiLevelType w:val="hybridMultilevel"/>
    <w:tmpl w:val="0C0A3538"/>
    <w:lvl w:ilvl="0" w:tplc="B762E35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C5F0C"/>
    <w:multiLevelType w:val="hybridMultilevel"/>
    <w:tmpl w:val="D55CC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D3167"/>
    <w:multiLevelType w:val="hybridMultilevel"/>
    <w:tmpl w:val="82BE523C"/>
    <w:lvl w:ilvl="0" w:tplc="261EA5D6">
      <w:start w:val="1"/>
      <w:numFmt w:val="bullet"/>
      <w:lvlText w:val="-"/>
      <w:lvlJc w:val="left"/>
      <w:pPr>
        <w:ind w:left="492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5">
    <w:nsid w:val="2E134C7E"/>
    <w:multiLevelType w:val="multilevel"/>
    <w:tmpl w:val="7E68E8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56" w:hanging="1800"/>
      </w:pPr>
      <w:rPr>
        <w:rFonts w:hint="default"/>
      </w:rPr>
    </w:lvl>
  </w:abstractNum>
  <w:abstractNum w:abstractNumId="6">
    <w:nsid w:val="37DF1653"/>
    <w:multiLevelType w:val="hybridMultilevel"/>
    <w:tmpl w:val="256C03CC"/>
    <w:lvl w:ilvl="0" w:tplc="EA241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0AAE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682E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ECC4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9299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0005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EA6E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B4CA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CA88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362C1E"/>
    <w:multiLevelType w:val="hybridMultilevel"/>
    <w:tmpl w:val="06507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38680A"/>
    <w:multiLevelType w:val="hybridMultilevel"/>
    <w:tmpl w:val="1F405B4C"/>
    <w:lvl w:ilvl="0" w:tplc="0409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9">
    <w:nsid w:val="4D2713E7"/>
    <w:multiLevelType w:val="hybridMultilevel"/>
    <w:tmpl w:val="59208110"/>
    <w:lvl w:ilvl="0" w:tplc="A0C097F6">
      <w:start w:val="1"/>
      <w:numFmt w:val="decimal"/>
      <w:lvlText w:val="(%1)"/>
      <w:lvlJc w:val="left"/>
      <w:pPr>
        <w:ind w:left="23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59" w:hanging="360"/>
      </w:pPr>
    </w:lvl>
    <w:lvl w:ilvl="2" w:tplc="0409001B" w:tentative="1">
      <w:start w:val="1"/>
      <w:numFmt w:val="lowerRoman"/>
      <w:lvlText w:val="%3."/>
      <w:lvlJc w:val="right"/>
      <w:pPr>
        <w:ind w:left="3779" w:hanging="180"/>
      </w:pPr>
    </w:lvl>
    <w:lvl w:ilvl="3" w:tplc="0409000F" w:tentative="1">
      <w:start w:val="1"/>
      <w:numFmt w:val="decimal"/>
      <w:lvlText w:val="%4."/>
      <w:lvlJc w:val="left"/>
      <w:pPr>
        <w:ind w:left="4499" w:hanging="360"/>
      </w:pPr>
    </w:lvl>
    <w:lvl w:ilvl="4" w:tplc="04090019" w:tentative="1">
      <w:start w:val="1"/>
      <w:numFmt w:val="lowerLetter"/>
      <w:lvlText w:val="%5."/>
      <w:lvlJc w:val="left"/>
      <w:pPr>
        <w:ind w:left="5219" w:hanging="360"/>
      </w:pPr>
    </w:lvl>
    <w:lvl w:ilvl="5" w:tplc="0409001B" w:tentative="1">
      <w:start w:val="1"/>
      <w:numFmt w:val="lowerRoman"/>
      <w:lvlText w:val="%6."/>
      <w:lvlJc w:val="right"/>
      <w:pPr>
        <w:ind w:left="5939" w:hanging="180"/>
      </w:pPr>
    </w:lvl>
    <w:lvl w:ilvl="6" w:tplc="0409000F" w:tentative="1">
      <w:start w:val="1"/>
      <w:numFmt w:val="decimal"/>
      <w:lvlText w:val="%7."/>
      <w:lvlJc w:val="left"/>
      <w:pPr>
        <w:ind w:left="6659" w:hanging="360"/>
      </w:pPr>
    </w:lvl>
    <w:lvl w:ilvl="7" w:tplc="04090019" w:tentative="1">
      <w:start w:val="1"/>
      <w:numFmt w:val="lowerLetter"/>
      <w:lvlText w:val="%8."/>
      <w:lvlJc w:val="left"/>
      <w:pPr>
        <w:ind w:left="7379" w:hanging="360"/>
      </w:pPr>
    </w:lvl>
    <w:lvl w:ilvl="8" w:tplc="0409001B" w:tentative="1">
      <w:start w:val="1"/>
      <w:numFmt w:val="lowerRoman"/>
      <w:lvlText w:val="%9."/>
      <w:lvlJc w:val="right"/>
      <w:pPr>
        <w:ind w:left="8099" w:hanging="180"/>
      </w:pPr>
    </w:lvl>
  </w:abstractNum>
  <w:abstractNum w:abstractNumId="10">
    <w:nsid w:val="4D8A7F06"/>
    <w:multiLevelType w:val="multilevel"/>
    <w:tmpl w:val="0520F59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42" w:hanging="1800"/>
      </w:pPr>
      <w:rPr>
        <w:rFonts w:hint="default"/>
      </w:rPr>
    </w:lvl>
  </w:abstractNum>
  <w:abstractNum w:abstractNumId="11">
    <w:nsid w:val="68B82FAD"/>
    <w:multiLevelType w:val="multilevel"/>
    <w:tmpl w:val="7E3E97F8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6D1F0ED2"/>
    <w:multiLevelType w:val="hybridMultilevel"/>
    <w:tmpl w:val="81F2ACA0"/>
    <w:lvl w:ilvl="0" w:tplc="05A029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A864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CA4B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5098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C887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E624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94E0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44FA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6C3E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4F3B3E"/>
    <w:multiLevelType w:val="multilevel"/>
    <w:tmpl w:val="09185276"/>
    <w:lvl w:ilvl="0">
      <w:start w:val="1"/>
      <w:numFmt w:val="decimal"/>
      <w:lvlText w:val="(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3720" w:hanging="1800"/>
      </w:pPr>
      <w:rPr>
        <w:rFonts w:hint="default"/>
      </w:rPr>
    </w:lvl>
  </w:abstractNum>
  <w:abstractNum w:abstractNumId="14">
    <w:nsid w:val="721C6103"/>
    <w:multiLevelType w:val="multilevel"/>
    <w:tmpl w:val="1676321E"/>
    <w:lvl w:ilvl="0">
      <w:start w:val="2"/>
      <w:numFmt w:val="decimal"/>
      <w:lvlText w:val="(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972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2952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3204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3816" w:hanging="1800"/>
      </w:pPr>
      <w:rPr>
        <w:rFonts w:hint="default"/>
      </w:rPr>
    </w:lvl>
  </w:abstractNum>
  <w:abstractNum w:abstractNumId="15">
    <w:nsid w:val="75160DF7"/>
    <w:multiLevelType w:val="hybridMultilevel"/>
    <w:tmpl w:val="54BC3C9A"/>
    <w:lvl w:ilvl="0" w:tplc="6A0CEB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C23452"/>
    <w:multiLevelType w:val="hybridMultilevel"/>
    <w:tmpl w:val="B830A172"/>
    <w:lvl w:ilvl="0" w:tplc="44E6B420">
      <w:start w:val="1"/>
      <w:numFmt w:val="decimal"/>
      <w:lvlText w:val="(%1)"/>
      <w:lvlJc w:val="left"/>
      <w:pPr>
        <w:ind w:left="6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9"/>
  </w:num>
  <w:num w:numId="5">
    <w:abstractNumId w:val="7"/>
  </w:num>
  <w:num w:numId="6">
    <w:abstractNumId w:val="2"/>
  </w:num>
  <w:num w:numId="7">
    <w:abstractNumId w:val="3"/>
  </w:num>
  <w:num w:numId="8">
    <w:abstractNumId w:val="0"/>
  </w:num>
  <w:num w:numId="9">
    <w:abstractNumId w:val="15"/>
  </w:num>
  <w:num w:numId="10">
    <w:abstractNumId w:val="16"/>
  </w:num>
  <w:num w:numId="11">
    <w:abstractNumId w:val="13"/>
  </w:num>
  <w:num w:numId="12">
    <w:abstractNumId w:val="4"/>
  </w:num>
  <w:num w:numId="13">
    <w:abstractNumId w:val="5"/>
  </w:num>
  <w:num w:numId="14">
    <w:abstractNumId w:val="11"/>
  </w:num>
  <w:num w:numId="15">
    <w:abstractNumId w:val="14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FC4"/>
    <w:rsid w:val="0002285B"/>
    <w:rsid w:val="00043EFA"/>
    <w:rsid w:val="00045332"/>
    <w:rsid w:val="00055F22"/>
    <w:rsid w:val="00060690"/>
    <w:rsid w:val="00062B29"/>
    <w:rsid w:val="00093FD2"/>
    <w:rsid w:val="00097701"/>
    <w:rsid w:val="000C0406"/>
    <w:rsid w:val="000E03A0"/>
    <w:rsid w:val="000F1371"/>
    <w:rsid w:val="000F7836"/>
    <w:rsid w:val="000F7D7B"/>
    <w:rsid w:val="00110E36"/>
    <w:rsid w:val="00121187"/>
    <w:rsid w:val="0012566F"/>
    <w:rsid w:val="001401D8"/>
    <w:rsid w:val="00147E18"/>
    <w:rsid w:val="001504DA"/>
    <w:rsid w:val="00154180"/>
    <w:rsid w:val="001557F6"/>
    <w:rsid w:val="00173659"/>
    <w:rsid w:val="00191906"/>
    <w:rsid w:val="00194075"/>
    <w:rsid w:val="001E0342"/>
    <w:rsid w:val="00200447"/>
    <w:rsid w:val="00257AA9"/>
    <w:rsid w:val="0027716F"/>
    <w:rsid w:val="0029326D"/>
    <w:rsid w:val="002E0147"/>
    <w:rsid w:val="002F6218"/>
    <w:rsid w:val="00335C94"/>
    <w:rsid w:val="003C7A7C"/>
    <w:rsid w:val="003E5180"/>
    <w:rsid w:val="003F279C"/>
    <w:rsid w:val="003F4858"/>
    <w:rsid w:val="003F7D6E"/>
    <w:rsid w:val="004125B3"/>
    <w:rsid w:val="00414815"/>
    <w:rsid w:val="00430516"/>
    <w:rsid w:val="00437575"/>
    <w:rsid w:val="0046265E"/>
    <w:rsid w:val="004931C4"/>
    <w:rsid w:val="004B30E4"/>
    <w:rsid w:val="004E20BD"/>
    <w:rsid w:val="004F273C"/>
    <w:rsid w:val="004F5CFE"/>
    <w:rsid w:val="00512282"/>
    <w:rsid w:val="00514A41"/>
    <w:rsid w:val="00530D55"/>
    <w:rsid w:val="00535B70"/>
    <w:rsid w:val="00542BC2"/>
    <w:rsid w:val="005467CB"/>
    <w:rsid w:val="005671AA"/>
    <w:rsid w:val="00573F38"/>
    <w:rsid w:val="00586B11"/>
    <w:rsid w:val="00593021"/>
    <w:rsid w:val="005E045A"/>
    <w:rsid w:val="005E3195"/>
    <w:rsid w:val="005E3FFF"/>
    <w:rsid w:val="005E71A2"/>
    <w:rsid w:val="005F420D"/>
    <w:rsid w:val="00602BEC"/>
    <w:rsid w:val="006372DA"/>
    <w:rsid w:val="006527CC"/>
    <w:rsid w:val="00681379"/>
    <w:rsid w:val="00683FF4"/>
    <w:rsid w:val="006A0613"/>
    <w:rsid w:val="006D0F61"/>
    <w:rsid w:val="006D5024"/>
    <w:rsid w:val="006F7D53"/>
    <w:rsid w:val="00706E22"/>
    <w:rsid w:val="00706FEC"/>
    <w:rsid w:val="00723B14"/>
    <w:rsid w:val="00732959"/>
    <w:rsid w:val="00742D21"/>
    <w:rsid w:val="0075426C"/>
    <w:rsid w:val="007D4B5E"/>
    <w:rsid w:val="007F454A"/>
    <w:rsid w:val="007F7FC4"/>
    <w:rsid w:val="00813541"/>
    <w:rsid w:val="00840BA1"/>
    <w:rsid w:val="0085175B"/>
    <w:rsid w:val="00855278"/>
    <w:rsid w:val="0086092A"/>
    <w:rsid w:val="008648D4"/>
    <w:rsid w:val="008648EC"/>
    <w:rsid w:val="0086609F"/>
    <w:rsid w:val="00877E93"/>
    <w:rsid w:val="008A2182"/>
    <w:rsid w:val="008A650D"/>
    <w:rsid w:val="008A67D7"/>
    <w:rsid w:val="008B4F43"/>
    <w:rsid w:val="008C3363"/>
    <w:rsid w:val="008C565F"/>
    <w:rsid w:val="009047C8"/>
    <w:rsid w:val="0093071A"/>
    <w:rsid w:val="0094187B"/>
    <w:rsid w:val="00950A7D"/>
    <w:rsid w:val="009560EE"/>
    <w:rsid w:val="00963A51"/>
    <w:rsid w:val="009841FE"/>
    <w:rsid w:val="009D7403"/>
    <w:rsid w:val="009F2750"/>
    <w:rsid w:val="009F483F"/>
    <w:rsid w:val="009F55BC"/>
    <w:rsid w:val="00A01C21"/>
    <w:rsid w:val="00A071CD"/>
    <w:rsid w:val="00A41694"/>
    <w:rsid w:val="00A80B9E"/>
    <w:rsid w:val="00A9611B"/>
    <w:rsid w:val="00AA3D2D"/>
    <w:rsid w:val="00B7235A"/>
    <w:rsid w:val="00B9082E"/>
    <w:rsid w:val="00BA3599"/>
    <w:rsid w:val="00BB22DB"/>
    <w:rsid w:val="00BD1CF0"/>
    <w:rsid w:val="00BD4BA1"/>
    <w:rsid w:val="00BE73E8"/>
    <w:rsid w:val="00BF1123"/>
    <w:rsid w:val="00BF4631"/>
    <w:rsid w:val="00C423D4"/>
    <w:rsid w:val="00C7281A"/>
    <w:rsid w:val="00C956C6"/>
    <w:rsid w:val="00CA4C49"/>
    <w:rsid w:val="00CC0DAA"/>
    <w:rsid w:val="00CE360F"/>
    <w:rsid w:val="00CF3A9C"/>
    <w:rsid w:val="00CF6FC4"/>
    <w:rsid w:val="00D67571"/>
    <w:rsid w:val="00D67D66"/>
    <w:rsid w:val="00DA63FA"/>
    <w:rsid w:val="00DB40F3"/>
    <w:rsid w:val="00DE0512"/>
    <w:rsid w:val="00E13F64"/>
    <w:rsid w:val="00E218BD"/>
    <w:rsid w:val="00E2380A"/>
    <w:rsid w:val="00E32560"/>
    <w:rsid w:val="00E44C7E"/>
    <w:rsid w:val="00E5605A"/>
    <w:rsid w:val="00E56D3A"/>
    <w:rsid w:val="00E60F9F"/>
    <w:rsid w:val="00E71219"/>
    <w:rsid w:val="00E77E11"/>
    <w:rsid w:val="00E8539C"/>
    <w:rsid w:val="00EA6E52"/>
    <w:rsid w:val="00EC7D42"/>
    <w:rsid w:val="00ED7C04"/>
    <w:rsid w:val="00EF1CBE"/>
    <w:rsid w:val="00F13FE6"/>
    <w:rsid w:val="00F27595"/>
    <w:rsid w:val="00F36FA7"/>
    <w:rsid w:val="00F73DC0"/>
    <w:rsid w:val="00F922F7"/>
    <w:rsid w:val="00F9407E"/>
    <w:rsid w:val="00FA3F6A"/>
    <w:rsid w:val="00FB7B75"/>
    <w:rsid w:val="00FD1B92"/>
    <w:rsid w:val="00FE10BF"/>
    <w:rsid w:val="00FF1A68"/>
    <w:rsid w:val="00FF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6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FC4"/>
  </w:style>
  <w:style w:type="paragraph" w:styleId="Footer">
    <w:name w:val="footer"/>
    <w:basedOn w:val="Normal"/>
    <w:link w:val="FooterChar"/>
    <w:uiPriority w:val="99"/>
    <w:unhideWhenUsed/>
    <w:rsid w:val="00CF6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FC4"/>
  </w:style>
  <w:style w:type="character" w:styleId="Hyperlink">
    <w:name w:val="Hyperlink"/>
    <w:basedOn w:val="DefaultParagraphFont"/>
    <w:uiPriority w:val="99"/>
    <w:unhideWhenUsed/>
    <w:rsid w:val="007329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3051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2285B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85B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02285B"/>
    <w:rPr>
      <w:vertAlign w:val="superscript"/>
    </w:rPr>
  </w:style>
  <w:style w:type="table" w:styleId="TableGrid">
    <w:name w:val="Table Grid"/>
    <w:basedOn w:val="TableNormal"/>
    <w:uiPriority w:val="59"/>
    <w:rsid w:val="00512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02BE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6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FC4"/>
  </w:style>
  <w:style w:type="paragraph" w:styleId="Footer">
    <w:name w:val="footer"/>
    <w:basedOn w:val="Normal"/>
    <w:link w:val="FooterChar"/>
    <w:uiPriority w:val="99"/>
    <w:unhideWhenUsed/>
    <w:rsid w:val="00CF6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FC4"/>
  </w:style>
  <w:style w:type="character" w:styleId="Hyperlink">
    <w:name w:val="Hyperlink"/>
    <w:basedOn w:val="DefaultParagraphFont"/>
    <w:uiPriority w:val="99"/>
    <w:unhideWhenUsed/>
    <w:rsid w:val="007329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3051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2285B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85B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02285B"/>
    <w:rPr>
      <w:vertAlign w:val="superscript"/>
    </w:rPr>
  </w:style>
  <w:style w:type="table" w:styleId="TableGrid">
    <w:name w:val="Table Grid"/>
    <w:basedOn w:val="TableNormal"/>
    <w:uiPriority w:val="59"/>
    <w:rsid w:val="00512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02BE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4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78628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3089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egister@thaibma.or.t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C2CB6-00C3-4D0B-8B44-BF1AB357F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Patcha Wittayarattanakun</dc:creator>
  <cp:lastModifiedBy>Jitlada Prapaipak</cp:lastModifiedBy>
  <cp:revision>3</cp:revision>
  <cp:lastPrinted>2019-02-18T02:52:00Z</cp:lastPrinted>
  <dcterms:created xsi:type="dcterms:W3CDTF">2020-06-24T04:22:00Z</dcterms:created>
  <dcterms:modified xsi:type="dcterms:W3CDTF">2020-06-24T04:22:00Z</dcterms:modified>
</cp:coreProperties>
</file>